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857"/>
        <w:gridCol w:w="975"/>
        <w:gridCol w:w="1063"/>
        <w:gridCol w:w="502"/>
        <w:gridCol w:w="610"/>
        <w:gridCol w:w="1187"/>
        <w:gridCol w:w="5051"/>
      </w:tblGrid>
      <w:tr w:rsidR="009F7F72" w:rsidRPr="009F7F72" w14:paraId="19BB95CB" w14:textId="77777777" w:rsidTr="009F7F72">
        <w:tc>
          <w:tcPr>
            <w:tcW w:w="857" w:type="dxa"/>
            <w:shd w:val="clear" w:color="auto" w:fill="BDD6EE"/>
            <w:vAlign w:val="center"/>
          </w:tcPr>
          <w:p w14:paraId="6C244F2D" w14:textId="2801AF7A" w:rsidR="009F7F72" w:rsidRPr="009F7F72" w:rsidRDefault="009F7F72" w:rsidP="009F7F72">
            <w:pPr>
              <w:jc w:val="center"/>
              <w:rPr>
                <w:b/>
                <w:bCs/>
              </w:rPr>
            </w:pPr>
            <w:r w:rsidRPr="00BD5FEE">
              <w:rPr>
                <w:b/>
                <w:bCs/>
              </w:rPr>
              <w:t>Fase</w:t>
            </w:r>
          </w:p>
        </w:tc>
        <w:tc>
          <w:tcPr>
            <w:tcW w:w="975" w:type="dxa"/>
            <w:vAlign w:val="center"/>
          </w:tcPr>
          <w:p w14:paraId="47FE5B39" w14:textId="362706BC" w:rsidR="009F7F72" w:rsidRPr="009F7F72" w:rsidRDefault="00D36C5C" w:rsidP="009F7F72">
            <w:pPr>
              <w:jc w:val="center"/>
              <w:rPr>
                <w:b/>
                <w:bCs/>
                <w:sz w:val="36"/>
                <w:szCs w:val="36"/>
              </w:rPr>
            </w:pPr>
            <w:r>
              <w:rPr>
                <w:b/>
                <w:bCs/>
                <w:sz w:val="36"/>
                <w:szCs w:val="36"/>
              </w:rPr>
              <w:t>4</w:t>
            </w:r>
          </w:p>
        </w:tc>
        <w:tc>
          <w:tcPr>
            <w:tcW w:w="1063" w:type="dxa"/>
            <w:shd w:val="clear" w:color="auto" w:fill="BDD6EE"/>
            <w:vAlign w:val="center"/>
          </w:tcPr>
          <w:p w14:paraId="03FE6683" w14:textId="39C1878D" w:rsidR="009F7F72" w:rsidRPr="009F7F72" w:rsidRDefault="009F7F72" w:rsidP="009F7F72">
            <w:pPr>
              <w:jc w:val="center"/>
              <w:rPr>
                <w:b/>
                <w:bCs/>
              </w:rPr>
            </w:pPr>
            <w:r w:rsidRPr="009F7F72">
              <w:rPr>
                <w:b/>
                <w:bCs/>
              </w:rPr>
              <w:t>Grado</w:t>
            </w:r>
          </w:p>
        </w:tc>
        <w:tc>
          <w:tcPr>
            <w:tcW w:w="1112" w:type="dxa"/>
            <w:gridSpan w:val="2"/>
            <w:vAlign w:val="center"/>
          </w:tcPr>
          <w:p w14:paraId="51AF6A08" w14:textId="68F154DA" w:rsidR="009F7F72" w:rsidRPr="009F7F72" w:rsidRDefault="00D36C5C" w:rsidP="009F7F72">
            <w:pPr>
              <w:jc w:val="center"/>
              <w:rPr>
                <w:b/>
                <w:bCs/>
                <w:sz w:val="36"/>
                <w:szCs w:val="36"/>
              </w:rPr>
            </w:pPr>
            <w:r>
              <w:rPr>
                <w:b/>
                <w:bCs/>
                <w:sz w:val="36"/>
                <w:szCs w:val="36"/>
              </w:rPr>
              <w:t>3</w:t>
            </w:r>
            <w:r w:rsidR="009B3C92">
              <w:rPr>
                <w:b/>
                <w:bCs/>
                <w:sz w:val="36"/>
                <w:szCs w:val="36"/>
              </w:rPr>
              <w:t>°</w:t>
            </w:r>
          </w:p>
        </w:tc>
        <w:tc>
          <w:tcPr>
            <w:tcW w:w="1187" w:type="dxa"/>
            <w:shd w:val="clear" w:color="auto" w:fill="BDD6EE"/>
            <w:vAlign w:val="center"/>
          </w:tcPr>
          <w:p w14:paraId="5183A8D2" w14:textId="57171B34" w:rsidR="009F7F72" w:rsidRPr="009F7F72" w:rsidRDefault="009F7F72" w:rsidP="009F7F72">
            <w:pPr>
              <w:jc w:val="center"/>
              <w:rPr>
                <w:b/>
                <w:bCs/>
              </w:rPr>
            </w:pPr>
            <w:r w:rsidRPr="009F7F72">
              <w:rPr>
                <w:b/>
                <w:bCs/>
              </w:rPr>
              <w:t>Campo</w:t>
            </w:r>
          </w:p>
        </w:tc>
        <w:tc>
          <w:tcPr>
            <w:tcW w:w="5051" w:type="dxa"/>
            <w:shd w:val="clear" w:color="auto" w:fill="66CCFF"/>
            <w:vAlign w:val="center"/>
          </w:tcPr>
          <w:p w14:paraId="42F05A0E" w14:textId="338B6DDD" w:rsidR="009F7F72" w:rsidRPr="00D26447" w:rsidRDefault="00D26447" w:rsidP="009F7F72">
            <w:pPr>
              <w:jc w:val="center"/>
              <w:rPr>
                <w:b/>
                <w:bCs/>
                <w:sz w:val="36"/>
                <w:szCs w:val="36"/>
              </w:rPr>
            </w:pPr>
            <w:r w:rsidRPr="00D26447">
              <w:rPr>
                <w:b/>
                <w:sz w:val="36"/>
                <w:szCs w:val="36"/>
              </w:rPr>
              <w:t>Ética, naturaleza y sociedades</w:t>
            </w:r>
          </w:p>
        </w:tc>
      </w:tr>
      <w:tr w:rsidR="009F7F72" w:rsidRPr="009F7F72" w14:paraId="55DEA171" w14:textId="77777777" w:rsidTr="004B38F0">
        <w:trPr>
          <w:trHeight w:val="70"/>
        </w:trPr>
        <w:tc>
          <w:tcPr>
            <w:tcW w:w="3397" w:type="dxa"/>
            <w:gridSpan w:val="4"/>
            <w:shd w:val="clear" w:color="auto" w:fill="BDD6EE"/>
            <w:vAlign w:val="center"/>
          </w:tcPr>
          <w:p w14:paraId="3C8F997C" w14:textId="34D580FC" w:rsidR="009F7F72" w:rsidRPr="009F7F72" w:rsidRDefault="009F7F72" w:rsidP="009F7F72">
            <w:pPr>
              <w:jc w:val="center"/>
              <w:rPr>
                <w:b/>
                <w:bCs/>
              </w:rPr>
            </w:pPr>
            <w:r>
              <w:rPr>
                <w:b/>
                <w:bCs/>
              </w:rPr>
              <w:t>Nombre del proyecto</w:t>
            </w:r>
          </w:p>
        </w:tc>
        <w:tc>
          <w:tcPr>
            <w:tcW w:w="6848" w:type="dxa"/>
            <w:gridSpan w:val="3"/>
            <w:shd w:val="clear" w:color="auto" w:fill="FBE5D6"/>
            <w:vAlign w:val="center"/>
          </w:tcPr>
          <w:p w14:paraId="6BFFF81F" w14:textId="63BD0E4F" w:rsidR="009F7F72" w:rsidRPr="00D26447" w:rsidRDefault="00D26447" w:rsidP="0057069A">
            <w:pPr>
              <w:rPr>
                <w:b/>
                <w:bCs/>
                <w:sz w:val="36"/>
                <w:szCs w:val="36"/>
              </w:rPr>
            </w:pPr>
            <w:r w:rsidRPr="00D26447">
              <w:rPr>
                <w:b/>
                <w:bCs/>
                <w:sz w:val="36"/>
                <w:szCs w:val="36"/>
              </w:rPr>
              <w:t>La asamblea escolar</w:t>
            </w:r>
          </w:p>
        </w:tc>
      </w:tr>
    </w:tbl>
    <w:p w14:paraId="49F63E3C" w14:textId="77777777" w:rsidR="009F7F72" w:rsidRDefault="009F7F72" w:rsidP="009F7F72"/>
    <w:p w14:paraId="2E51C2EA" w14:textId="568792C8" w:rsidR="009F7F72" w:rsidRDefault="009F7F72" w:rsidP="009F7F72">
      <w:r>
        <w:t>Nombre del (de la) alumno(a): _________________________________________</w:t>
      </w:r>
    </w:p>
    <w:p w14:paraId="223B7019" w14:textId="77777777" w:rsidR="009F7F72" w:rsidRDefault="009F7F72" w:rsidP="009F7F72"/>
    <w:p w14:paraId="3DE7095A" w14:textId="36BDE3F3" w:rsidR="009F7F72" w:rsidRPr="009F7F72" w:rsidRDefault="009F7F72" w:rsidP="009F7F72">
      <w:r>
        <w:t>Grado y grupo: ___________   No. Aciertos: _________ Calificación: __________</w:t>
      </w:r>
    </w:p>
    <w:p w14:paraId="5A869CD3" w14:textId="77777777" w:rsidR="009F7F72" w:rsidRDefault="009F7F72" w:rsidP="009F7F72"/>
    <w:p w14:paraId="3442CF89" w14:textId="2547F398" w:rsidR="009F7F72" w:rsidRDefault="009F7F72" w:rsidP="009F7F72">
      <w:r>
        <w:t>Fecha de aplicación: _________________________________________________</w:t>
      </w:r>
    </w:p>
    <w:p w14:paraId="621B3352" w14:textId="77777777" w:rsidR="009B3C92" w:rsidRPr="009B3C92" w:rsidRDefault="009B3C92" w:rsidP="005C2A43">
      <w:pPr>
        <w:jc w:val="both"/>
      </w:pPr>
    </w:p>
    <w:p w14:paraId="7543B0E2" w14:textId="55B4B2C1" w:rsidR="00BF39C8" w:rsidRPr="00C172C6" w:rsidRDefault="000E71C6" w:rsidP="005C2A43">
      <w:pPr>
        <w:jc w:val="both"/>
      </w:pPr>
      <w:r w:rsidRPr="00C172C6">
        <w:rPr>
          <w:b/>
          <w:bCs/>
        </w:rPr>
        <w:t xml:space="preserve">INDICACIONES: Lee </w:t>
      </w:r>
      <w:r w:rsidR="00D673E5" w:rsidRPr="00C172C6">
        <w:rPr>
          <w:b/>
          <w:bCs/>
        </w:rPr>
        <w:t>las preguntas</w:t>
      </w:r>
      <w:r w:rsidRPr="00C172C6">
        <w:rPr>
          <w:b/>
          <w:bCs/>
        </w:rPr>
        <w:t xml:space="preserve"> y encierra </w:t>
      </w:r>
      <w:r w:rsidR="00D74890" w:rsidRPr="00D74890">
        <w:rPr>
          <w:b/>
          <w:bCs/>
        </w:rPr>
        <w:t xml:space="preserve">el inciso </w:t>
      </w:r>
      <w:r w:rsidRPr="00C172C6">
        <w:rPr>
          <w:b/>
          <w:bCs/>
        </w:rPr>
        <w:t>de la respuesta correcta.</w:t>
      </w:r>
      <w:r w:rsidR="005C2A43" w:rsidRPr="00C172C6">
        <w:t xml:space="preserve"> </w:t>
      </w:r>
    </w:p>
    <w:p w14:paraId="79067738" w14:textId="08188C4B" w:rsidR="004B38F0" w:rsidRPr="00C172C6" w:rsidRDefault="004B38F0" w:rsidP="005C2A43">
      <w:pPr>
        <w:jc w:val="both"/>
        <w:rPr>
          <w:b/>
          <w:bCs/>
        </w:rPr>
      </w:pPr>
    </w:p>
    <w:p w14:paraId="2D17E2F6" w14:textId="7161F231" w:rsidR="00B6548B" w:rsidRPr="00C172C6" w:rsidRDefault="00B6548B" w:rsidP="00B6548B">
      <w:pPr>
        <w:jc w:val="both"/>
      </w:pPr>
      <w:r w:rsidRPr="00C172C6">
        <w:t>1.- Son grupos de personas que se unen para trabajar juntas con la finalidad de brindar apoyo a la población a resolver algún problema y mejorar su comunidad</w:t>
      </w:r>
      <w:r w:rsidR="005038B7" w:rsidRPr="00C172C6">
        <w:t>.</w:t>
      </w:r>
    </w:p>
    <w:tbl>
      <w:tblPr>
        <w:tblStyle w:val="Tablaconcuadrcula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2"/>
        <w:gridCol w:w="5123"/>
      </w:tblGrid>
      <w:tr w:rsidR="00B6548B" w:rsidRPr="00C172C6" w14:paraId="3A33FE20" w14:textId="77777777" w:rsidTr="005179E5">
        <w:tc>
          <w:tcPr>
            <w:tcW w:w="5122" w:type="dxa"/>
            <w:hideMark/>
          </w:tcPr>
          <w:p w14:paraId="086AC2D3" w14:textId="77777777" w:rsidR="00B6548B" w:rsidRPr="00C172C6" w:rsidRDefault="00B6548B" w:rsidP="00B6548B">
            <w:pPr>
              <w:pStyle w:val="Prrafodelista"/>
              <w:numPr>
                <w:ilvl w:val="0"/>
                <w:numId w:val="35"/>
              </w:numPr>
              <w:jc w:val="both"/>
            </w:pPr>
            <w:r w:rsidRPr="00C172C6">
              <w:t xml:space="preserve">Organizaciones culturales </w:t>
            </w:r>
          </w:p>
          <w:p w14:paraId="02C0C8C3" w14:textId="77777777" w:rsidR="00B6548B" w:rsidRPr="00C172C6" w:rsidRDefault="00B6548B" w:rsidP="005179E5">
            <w:pPr>
              <w:jc w:val="both"/>
            </w:pPr>
          </w:p>
        </w:tc>
        <w:tc>
          <w:tcPr>
            <w:tcW w:w="5123" w:type="dxa"/>
            <w:hideMark/>
          </w:tcPr>
          <w:p w14:paraId="38E2857B" w14:textId="0E6BE5C4" w:rsidR="00B6548B" w:rsidRPr="00C172C6" w:rsidRDefault="005038B7" w:rsidP="005038B7">
            <w:pPr>
              <w:jc w:val="both"/>
            </w:pPr>
            <w:r w:rsidRPr="00C172C6">
              <w:t xml:space="preserve">c) </w:t>
            </w:r>
            <w:r w:rsidR="00B6548B" w:rsidRPr="00C172C6">
              <w:t>Organizaciones benéficas</w:t>
            </w:r>
          </w:p>
          <w:p w14:paraId="652792B4" w14:textId="77777777" w:rsidR="00B6548B" w:rsidRPr="00C172C6" w:rsidRDefault="00B6548B" w:rsidP="005179E5">
            <w:pPr>
              <w:jc w:val="both"/>
            </w:pPr>
          </w:p>
        </w:tc>
      </w:tr>
      <w:tr w:rsidR="00B6548B" w:rsidRPr="00C172C6" w14:paraId="564DD48D" w14:textId="77777777" w:rsidTr="005179E5">
        <w:tc>
          <w:tcPr>
            <w:tcW w:w="5122" w:type="dxa"/>
            <w:hideMark/>
          </w:tcPr>
          <w:p w14:paraId="77A8D954" w14:textId="16EFF38D" w:rsidR="00B6548B" w:rsidRPr="00C172C6" w:rsidRDefault="005038B7" w:rsidP="005038B7">
            <w:pPr>
              <w:jc w:val="both"/>
            </w:pPr>
            <w:r w:rsidRPr="00C172C6">
              <w:t xml:space="preserve">b) </w:t>
            </w:r>
            <w:r w:rsidR="00B6548B" w:rsidRPr="00C172C6">
              <w:t xml:space="preserve">Organizaciones sociales </w:t>
            </w:r>
          </w:p>
          <w:p w14:paraId="23A66534" w14:textId="77777777" w:rsidR="00B6548B" w:rsidRPr="00C172C6" w:rsidRDefault="00B6548B" w:rsidP="005179E5">
            <w:pPr>
              <w:jc w:val="both"/>
            </w:pPr>
          </w:p>
        </w:tc>
        <w:tc>
          <w:tcPr>
            <w:tcW w:w="5123" w:type="dxa"/>
            <w:hideMark/>
          </w:tcPr>
          <w:p w14:paraId="41852EC4" w14:textId="73BD7D52" w:rsidR="00B6548B" w:rsidRPr="00C172C6" w:rsidRDefault="005038B7" w:rsidP="005038B7">
            <w:pPr>
              <w:jc w:val="both"/>
            </w:pPr>
            <w:r w:rsidRPr="00C172C6">
              <w:t xml:space="preserve">d) </w:t>
            </w:r>
            <w:r w:rsidR="00B6548B" w:rsidRPr="00C172C6">
              <w:t>Comunidades de trabajo</w:t>
            </w:r>
          </w:p>
          <w:p w14:paraId="2D5FFBDB" w14:textId="77777777" w:rsidR="00B6548B" w:rsidRPr="00C172C6" w:rsidRDefault="00B6548B" w:rsidP="005179E5">
            <w:pPr>
              <w:jc w:val="both"/>
            </w:pPr>
          </w:p>
        </w:tc>
      </w:tr>
    </w:tbl>
    <w:p w14:paraId="02E016D1" w14:textId="77777777" w:rsidR="00B6548B" w:rsidRPr="00C172C6" w:rsidRDefault="00B6548B" w:rsidP="00B6548B">
      <w:pPr>
        <w:jc w:val="both"/>
      </w:pPr>
    </w:p>
    <w:p w14:paraId="5E43C8F6" w14:textId="103A6D42" w:rsidR="00B6548B" w:rsidRPr="00C172C6" w:rsidRDefault="00B6548B" w:rsidP="00B6548B">
      <w:pPr>
        <w:jc w:val="both"/>
      </w:pPr>
      <w:r w:rsidRPr="00C172C6">
        <w:t xml:space="preserve">2.- Elige las imágenes que representan la colaboración y respeto entre personas.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3415"/>
        <w:gridCol w:w="3415"/>
      </w:tblGrid>
      <w:tr w:rsidR="00712BC7" w:rsidRPr="00C172C6" w14:paraId="3B153510" w14:textId="77777777" w:rsidTr="00C172C6">
        <w:trPr>
          <w:trHeight w:val="3109"/>
        </w:trPr>
        <w:tc>
          <w:tcPr>
            <w:tcW w:w="3415" w:type="dxa"/>
          </w:tcPr>
          <w:p w14:paraId="2824CCC4" w14:textId="60C73529" w:rsidR="00B6548B" w:rsidRPr="00C172C6" w:rsidRDefault="00B6548B" w:rsidP="005179E5">
            <w:pPr>
              <w:jc w:val="center"/>
            </w:pPr>
            <w:r w:rsidRPr="00C172C6">
              <w:t xml:space="preserve">1.    </w:t>
            </w:r>
            <w:r w:rsidR="00712BC7" w:rsidRPr="00C172C6">
              <w:rPr>
                <w:noProof/>
              </w:rPr>
              <w:drawing>
                <wp:inline distT="0" distB="0" distL="0" distR="0" wp14:anchorId="39313D4F" wp14:editId="01A302C1">
                  <wp:extent cx="2005848" cy="1152000"/>
                  <wp:effectExtent l="0" t="0" r="0" b="0"/>
                  <wp:docPr id="135967078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066" t="14408" r="9013" b="15224"/>
                          <a:stretch/>
                        </pic:blipFill>
                        <pic:spPr bwMode="auto">
                          <a:xfrm>
                            <a:off x="0" y="0"/>
                            <a:ext cx="2005848" cy="1152000"/>
                          </a:xfrm>
                          <a:prstGeom prst="rect">
                            <a:avLst/>
                          </a:prstGeom>
                          <a:noFill/>
                          <a:ln>
                            <a:noFill/>
                          </a:ln>
                          <a:extLst>
                            <a:ext uri="{53640926-AAD7-44D8-BBD7-CCE9431645EC}">
                              <a14:shadowObscured xmlns:a14="http://schemas.microsoft.com/office/drawing/2010/main"/>
                            </a:ext>
                          </a:extLst>
                        </pic:spPr>
                      </pic:pic>
                    </a:graphicData>
                  </a:graphic>
                </wp:inline>
              </w:drawing>
            </w:r>
            <w:r w:rsidRPr="00C172C6">
              <w:t xml:space="preserve">        </w:t>
            </w:r>
          </w:p>
        </w:tc>
        <w:tc>
          <w:tcPr>
            <w:tcW w:w="3415" w:type="dxa"/>
          </w:tcPr>
          <w:p w14:paraId="26D04229" w14:textId="77777777" w:rsidR="00B6548B" w:rsidRPr="00C172C6" w:rsidRDefault="00B6548B" w:rsidP="005179E5">
            <w:pPr>
              <w:jc w:val="center"/>
            </w:pPr>
            <w:r w:rsidRPr="00C172C6">
              <w:rPr>
                <w:rFonts w:ascii="Arial" w:hAnsi="Arial" w:cs="Arial"/>
              </w:rPr>
              <w:t xml:space="preserve">2.            </w:t>
            </w:r>
            <w:r w:rsidRPr="00C172C6">
              <w:rPr>
                <w:noProof/>
              </w:rPr>
              <w:drawing>
                <wp:inline distT="0" distB="0" distL="0" distR="0" wp14:anchorId="42D1F9DF" wp14:editId="0CA68A7C">
                  <wp:extent cx="1304260" cy="1304260"/>
                  <wp:effectExtent l="0" t="0" r="0" b="0"/>
                  <wp:docPr id="3" name="Imagen 3" descr="Un dibujo de una niñ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 dibujo de una niña&#10;&#10;El contenido generado por IA puede ser incorrec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0504" cy="1310504"/>
                          </a:xfrm>
                          <a:prstGeom prst="rect">
                            <a:avLst/>
                          </a:prstGeom>
                        </pic:spPr>
                      </pic:pic>
                    </a:graphicData>
                  </a:graphic>
                </wp:inline>
              </w:drawing>
            </w:r>
          </w:p>
        </w:tc>
        <w:tc>
          <w:tcPr>
            <w:tcW w:w="3415" w:type="dxa"/>
          </w:tcPr>
          <w:p w14:paraId="1E86F943" w14:textId="77777777" w:rsidR="00B6548B" w:rsidRPr="00C172C6" w:rsidRDefault="00B6548B" w:rsidP="005179E5">
            <w:pPr>
              <w:jc w:val="center"/>
            </w:pPr>
            <w:r w:rsidRPr="00C172C6">
              <w:t xml:space="preserve">3.   </w:t>
            </w:r>
            <w:r w:rsidRPr="00C172C6">
              <w:rPr>
                <w:noProof/>
              </w:rPr>
              <w:t xml:space="preserve"> </w:t>
            </w:r>
            <w:r w:rsidRPr="00C172C6">
              <w:rPr>
                <w:noProof/>
              </w:rPr>
              <w:drawing>
                <wp:inline distT="0" distB="0" distL="0" distR="0" wp14:anchorId="1BFF2F48" wp14:editId="6C1B7DA1">
                  <wp:extent cx="1667019" cy="1105786"/>
                  <wp:effectExtent l="0" t="0" r="0" b="0"/>
                  <wp:docPr id="6" name="Imagen 6" descr="Dibujo de una niñ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Dibujo de una niña&#10;&#10;El contenido generado por IA puede ser incorrect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76363" cy="1111984"/>
                          </a:xfrm>
                          <a:prstGeom prst="rect">
                            <a:avLst/>
                          </a:prstGeom>
                        </pic:spPr>
                      </pic:pic>
                    </a:graphicData>
                  </a:graphic>
                </wp:inline>
              </w:drawing>
            </w:r>
            <w:r w:rsidRPr="00C172C6">
              <w:rPr>
                <w:noProof/>
              </w:rPr>
              <w:t xml:space="preserve">     </w:t>
            </w:r>
          </w:p>
        </w:tc>
      </w:tr>
      <w:tr w:rsidR="00712BC7" w:rsidRPr="00C172C6" w14:paraId="0932534B" w14:textId="77777777" w:rsidTr="00C172C6">
        <w:tc>
          <w:tcPr>
            <w:tcW w:w="3415" w:type="dxa"/>
          </w:tcPr>
          <w:p w14:paraId="37A189B8" w14:textId="77777777" w:rsidR="00B6548B" w:rsidRPr="00C172C6" w:rsidRDefault="00B6548B" w:rsidP="005179E5">
            <w:pPr>
              <w:jc w:val="center"/>
            </w:pPr>
            <w:r w:rsidRPr="00C172C6">
              <w:t xml:space="preserve">4.      </w:t>
            </w:r>
            <w:r w:rsidRPr="00C172C6">
              <w:rPr>
                <w:noProof/>
              </w:rPr>
              <w:drawing>
                <wp:inline distT="0" distB="0" distL="0" distR="0" wp14:anchorId="661E70E9" wp14:editId="75AF675F">
                  <wp:extent cx="1594485" cy="1201479"/>
                  <wp:effectExtent l="0" t="0" r="5715" b="0"/>
                  <wp:docPr id="7" name="Imagen 7" descr="Dibujo animado de un personaje anima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Dibujo animado de un personaje animado&#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1914" cy="1207077"/>
                          </a:xfrm>
                          <a:prstGeom prst="rect">
                            <a:avLst/>
                          </a:prstGeom>
                        </pic:spPr>
                      </pic:pic>
                    </a:graphicData>
                  </a:graphic>
                </wp:inline>
              </w:drawing>
            </w:r>
            <w:r w:rsidRPr="00C172C6">
              <w:t xml:space="preserve">  </w:t>
            </w:r>
          </w:p>
        </w:tc>
        <w:tc>
          <w:tcPr>
            <w:tcW w:w="3415" w:type="dxa"/>
          </w:tcPr>
          <w:p w14:paraId="4B2D28B1" w14:textId="77777777" w:rsidR="00B6548B" w:rsidRPr="00C172C6" w:rsidRDefault="00B6548B" w:rsidP="005179E5">
            <w:pPr>
              <w:jc w:val="center"/>
            </w:pPr>
            <w:r w:rsidRPr="00C172C6">
              <w:t xml:space="preserve">   </w:t>
            </w:r>
          </w:p>
        </w:tc>
        <w:tc>
          <w:tcPr>
            <w:tcW w:w="3415" w:type="dxa"/>
          </w:tcPr>
          <w:p w14:paraId="00F0CBA2" w14:textId="77777777" w:rsidR="00C172C6" w:rsidRPr="00C172C6" w:rsidRDefault="00B6548B" w:rsidP="00B6548B">
            <w:pPr>
              <w:jc w:val="center"/>
            </w:pPr>
            <w:r w:rsidRPr="00C172C6">
              <w:t xml:space="preserve">5. </w:t>
            </w:r>
          </w:p>
          <w:p w14:paraId="385753B0" w14:textId="755CB74C" w:rsidR="00B6548B" w:rsidRPr="00C172C6" w:rsidRDefault="00B6548B" w:rsidP="00B6548B">
            <w:pPr>
              <w:jc w:val="center"/>
            </w:pPr>
            <w:r w:rsidRPr="00C172C6">
              <w:t xml:space="preserve">       </w:t>
            </w:r>
            <w:r w:rsidR="005038B7" w:rsidRPr="00C172C6">
              <w:rPr>
                <w:noProof/>
              </w:rPr>
              <w:drawing>
                <wp:inline distT="0" distB="0" distL="0" distR="0" wp14:anchorId="71F69000" wp14:editId="6E3C0A0C">
                  <wp:extent cx="1416050" cy="1296537"/>
                  <wp:effectExtent l="0" t="0" r="0" b="0"/>
                  <wp:docPr id="193034945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8440"/>
                          <a:stretch/>
                        </pic:blipFill>
                        <pic:spPr bwMode="auto">
                          <a:xfrm>
                            <a:off x="0" y="0"/>
                            <a:ext cx="1420611" cy="1300713"/>
                          </a:xfrm>
                          <a:prstGeom prst="rect">
                            <a:avLst/>
                          </a:prstGeom>
                          <a:noFill/>
                          <a:ln>
                            <a:noFill/>
                          </a:ln>
                          <a:extLst>
                            <a:ext uri="{53640926-AAD7-44D8-BBD7-CCE9431645EC}">
                              <a14:shadowObscured xmlns:a14="http://schemas.microsoft.com/office/drawing/2010/main"/>
                            </a:ext>
                          </a:extLst>
                        </pic:spPr>
                      </pic:pic>
                    </a:graphicData>
                  </a:graphic>
                </wp:inline>
              </w:drawing>
            </w:r>
            <w:r w:rsidRPr="00C172C6">
              <w:t xml:space="preserve">      </w:t>
            </w:r>
          </w:p>
        </w:tc>
      </w:tr>
    </w:tbl>
    <w:p w14:paraId="6AB21B3E" w14:textId="77777777" w:rsidR="00B6548B" w:rsidRPr="00C172C6" w:rsidRDefault="00B6548B" w:rsidP="00B6548B">
      <w:pPr>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2"/>
        <w:gridCol w:w="5123"/>
      </w:tblGrid>
      <w:tr w:rsidR="00B6548B" w:rsidRPr="00C172C6" w14:paraId="1CDFCBAB" w14:textId="77777777" w:rsidTr="00B6548B">
        <w:tc>
          <w:tcPr>
            <w:tcW w:w="5122" w:type="dxa"/>
          </w:tcPr>
          <w:p w14:paraId="29EF0AF1" w14:textId="2D95D597" w:rsidR="00B6548B" w:rsidRPr="00C172C6" w:rsidRDefault="00B6548B" w:rsidP="00B6548B">
            <w:pPr>
              <w:jc w:val="both"/>
            </w:pPr>
            <w:r w:rsidRPr="00C172C6">
              <w:t xml:space="preserve">a) 1, 2, 3                 </w:t>
            </w:r>
          </w:p>
        </w:tc>
        <w:tc>
          <w:tcPr>
            <w:tcW w:w="5123" w:type="dxa"/>
          </w:tcPr>
          <w:p w14:paraId="5283945E" w14:textId="5F87A7B7" w:rsidR="00B6548B" w:rsidRPr="00C172C6" w:rsidRDefault="00B6548B" w:rsidP="00B6548B">
            <w:pPr>
              <w:jc w:val="both"/>
            </w:pPr>
            <w:r w:rsidRPr="00C172C6">
              <w:t>c) 2, 3, 4</w:t>
            </w:r>
          </w:p>
        </w:tc>
      </w:tr>
      <w:tr w:rsidR="00B6548B" w:rsidRPr="00C172C6" w14:paraId="72E3679D" w14:textId="77777777" w:rsidTr="00B6548B">
        <w:tc>
          <w:tcPr>
            <w:tcW w:w="5122" w:type="dxa"/>
          </w:tcPr>
          <w:p w14:paraId="509519B7" w14:textId="28CF2ABA" w:rsidR="00B6548B" w:rsidRPr="00C172C6" w:rsidRDefault="00B6548B" w:rsidP="00B6548B">
            <w:pPr>
              <w:jc w:val="both"/>
            </w:pPr>
            <w:r w:rsidRPr="00C172C6">
              <w:t>b) 1, 4, 5</w:t>
            </w:r>
          </w:p>
        </w:tc>
        <w:tc>
          <w:tcPr>
            <w:tcW w:w="5123" w:type="dxa"/>
          </w:tcPr>
          <w:p w14:paraId="03085CF9" w14:textId="2BABF49D" w:rsidR="00B6548B" w:rsidRPr="00C172C6" w:rsidRDefault="00B6548B" w:rsidP="00B6548B">
            <w:pPr>
              <w:jc w:val="both"/>
            </w:pPr>
            <w:r w:rsidRPr="00C172C6">
              <w:t>d) 2, 4, 5</w:t>
            </w:r>
          </w:p>
        </w:tc>
      </w:tr>
    </w:tbl>
    <w:p w14:paraId="19D9272C" w14:textId="77777777" w:rsidR="00A034C5" w:rsidRDefault="00A034C5" w:rsidP="005038B7">
      <w:pPr>
        <w:jc w:val="both"/>
      </w:pPr>
    </w:p>
    <w:p w14:paraId="7A69DB19" w14:textId="3F8985A7" w:rsidR="005038B7" w:rsidRPr="00C172C6" w:rsidRDefault="005038B7" w:rsidP="005038B7">
      <w:pPr>
        <w:jc w:val="both"/>
      </w:pPr>
      <w:r w:rsidRPr="00C172C6">
        <w:lastRenderedPageBreak/>
        <w:t xml:space="preserve">3.- Son formas de organización social, </w:t>
      </w:r>
      <w:r w:rsidRPr="00C172C6">
        <w:rPr>
          <w:b/>
          <w:bCs/>
          <w:u w:val="single"/>
        </w:rPr>
        <w:t>excepto</w:t>
      </w:r>
      <w:r w:rsidRPr="00C172C6">
        <w:t>:</w:t>
      </w:r>
    </w:p>
    <w:p w14:paraId="4A0739E7" w14:textId="77777777" w:rsidR="005038B7" w:rsidRPr="00C172C6" w:rsidRDefault="005038B7" w:rsidP="005038B7">
      <w:pPr>
        <w:pStyle w:val="Prrafodelista"/>
        <w:numPr>
          <w:ilvl w:val="0"/>
          <w:numId w:val="36"/>
        </w:numPr>
        <w:jc w:val="both"/>
      </w:pPr>
      <w:r w:rsidRPr="00C172C6">
        <w:t>Los vecinos se reúnen para limpiar y embellecer el parque de la colonia, compartiendo las tareas y ayudándose mutuamente.</w:t>
      </w:r>
    </w:p>
    <w:p w14:paraId="12453B72" w14:textId="77777777" w:rsidR="005038B7" w:rsidRPr="00C172C6" w:rsidRDefault="005038B7" w:rsidP="005038B7">
      <w:pPr>
        <w:pStyle w:val="Prrafodelista"/>
        <w:numPr>
          <w:ilvl w:val="0"/>
          <w:numId w:val="36"/>
        </w:numPr>
        <w:jc w:val="both"/>
      </w:pPr>
      <w:r w:rsidRPr="00C172C6">
        <w:t>Un grupo de jóvenes se ponen de acuerdo para llevar alimentos y ropa al albergue infantil.</w:t>
      </w:r>
    </w:p>
    <w:p w14:paraId="050646CE" w14:textId="77777777" w:rsidR="005038B7" w:rsidRPr="00C172C6" w:rsidRDefault="005038B7" w:rsidP="005038B7">
      <w:pPr>
        <w:pStyle w:val="Prrafodelista"/>
        <w:numPr>
          <w:ilvl w:val="0"/>
          <w:numId w:val="36"/>
        </w:numPr>
        <w:jc w:val="both"/>
      </w:pPr>
      <w:r w:rsidRPr="00C172C6">
        <w:t>Una familia participa en reuniones comunitarias para decidir cómo mejorar los servicios públicos de su calle.</w:t>
      </w:r>
    </w:p>
    <w:p w14:paraId="5CD6FDC3" w14:textId="77777777" w:rsidR="005038B7" w:rsidRPr="00C172C6" w:rsidRDefault="005038B7" w:rsidP="005038B7">
      <w:pPr>
        <w:pStyle w:val="Prrafodelista"/>
        <w:numPr>
          <w:ilvl w:val="0"/>
          <w:numId w:val="36"/>
        </w:numPr>
        <w:jc w:val="both"/>
      </w:pPr>
      <w:r w:rsidRPr="00C172C6">
        <w:t>El director de la escuela solicitó a las autoridades la construcción de un aula de cómputo para mejorar el aprendizaje de los estudiantes.</w:t>
      </w:r>
    </w:p>
    <w:p w14:paraId="7F47A3F5" w14:textId="77777777" w:rsidR="005038B7" w:rsidRPr="00C172C6" w:rsidRDefault="005038B7" w:rsidP="00B6548B">
      <w:pPr>
        <w:jc w:val="both"/>
      </w:pPr>
    </w:p>
    <w:p w14:paraId="56559348" w14:textId="0A4A8FB0" w:rsidR="005038B7" w:rsidRPr="00C172C6" w:rsidRDefault="005038B7" w:rsidP="005038B7">
      <w:pPr>
        <w:jc w:val="both"/>
        <w:rPr>
          <w:b/>
          <w:bCs/>
        </w:rPr>
      </w:pPr>
      <w:r w:rsidRPr="00C172C6">
        <w:rPr>
          <w:b/>
          <w:bCs/>
        </w:rPr>
        <w:t>Lee el siguiente caso y responde a la pregunta</w:t>
      </w:r>
      <w:r w:rsidR="00712BC7" w:rsidRPr="00C172C6">
        <w:rPr>
          <w:b/>
          <w:bCs/>
        </w:rPr>
        <w:t xml:space="preserve"> 4</w:t>
      </w:r>
      <w:r w:rsidRPr="00C172C6">
        <w:rPr>
          <w:b/>
          <w:bCs/>
        </w:rPr>
        <w:t>.</w:t>
      </w:r>
    </w:p>
    <w:p w14:paraId="2C00211A" w14:textId="77777777" w:rsidR="005038B7" w:rsidRPr="00C172C6" w:rsidRDefault="005038B7" w:rsidP="005038B7">
      <w:pPr>
        <w:jc w:val="both"/>
        <w:rPr>
          <w:b/>
          <w:bCs/>
        </w:rPr>
      </w:pPr>
    </w:p>
    <w:p w14:paraId="1C02A429" w14:textId="77777777" w:rsidR="005038B7" w:rsidRPr="00C172C6" w:rsidRDefault="005038B7" w:rsidP="005038B7">
      <w:pPr>
        <w:jc w:val="both"/>
        <w:rPr>
          <w:b/>
          <w:bCs/>
        </w:rPr>
      </w:pPr>
      <w:r w:rsidRPr="00C172C6">
        <w:rPr>
          <w:noProof/>
        </w:rPr>
        <mc:AlternateContent>
          <mc:Choice Requires="wps">
            <w:drawing>
              <wp:inline distT="0" distB="0" distL="0" distR="0" wp14:anchorId="5D6E83EA" wp14:editId="73C79BFE">
                <wp:extent cx="6479540" cy="777240"/>
                <wp:effectExtent l="0" t="0" r="16510" b="22860"/>
                <wp:docPr id="1672149553" name="Rectángulo: esquinas redondeadas 3"/>
                <wp:cNvGraphicFramePr/>
                <a:graphic xmlns:a="http://schemas.openxmlformats.org/drawingml/2006/main">
                  <a:graphicData uri="http://schemas.microsoft.com/office/word/2010/wordprocessingShape">
                    <wps:wsp>
                      <wps:cNvSpPr/>
                      <wps:spPr>
                        <a:xfrm>
                          <a:off x="0" y="0"/>
                          <a:ext cx="6479540" cy="777240"/>
                        </a:xfrm>
                        <a:prstGeom prst="roundRect">
                          <a:avLst>
                            <a:gd name="adj" fmla="val 0"/>
                          </a:avLst>
                        </a:prstGeom>
                        <a:solidFill>
                          <a:schemeClr val="tx2">
                            <a:lumMod val="10000"/>
                            <a:lumOff val="90000"/>
                          </a:schemeClr>
                        </a:solidFill>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0C7290FF" w14:textId="77777777" w:rsidR="005038B7" w:rsidRPr="0088448A" w:rsidRDefault="005038B7" w:rsidP="005038B7">
                            <w:pPr>
                              <w:shd w:val="clear" w:color="auto" w:fill="DAE9F7" w:themeFill="text2" w:themeFillTint="1A"/>
                              <w:jc w:val="both"/>
                            </w:pPr>
                            <w:r>
                              <w:t>En el grupo de 3° B</w:t>
                            </w:r>
                            <w:r w:rsidRPr="0047178F">
                              <w:t xml:space="preserve"> </w:t>
                            </w:r>
                            <w:r>
                              <w:t>se observa que</w:t>
                            </w:r>
                            <w:r w:rsidRPr="0047178F">
                              <w:t xml:space="preserve"> </w:t>
                            </w:r>
                            <w:r>
                              <w:t>el</w:t>
                            </w:r>
                            <w:r w:rsidRPr="0047178F">
                              <w:t xml:space="preserve"> salón está muy sucio porque algunos compañeros no tiran la basura en su lugar y dejan los materiales desordenados</w:t>
                            </w:r>
                            <w:r>
                              <w:t>, e</w:t>
                            </w:r>
                            <w:r w:rsidRPr="0047178F">
                              <w:t xml:space="preserve">sto hace que el aula </w:t>
                            </w:r>
                            <w:r>
                              <w:t>se vea desorganizada.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D6E83EA" id="Rectángulo: esquinas redondeadas 3" o:spid="_x0000_s1026" style="width:510.2pt;height:61.2pt;visibility:visible;mso-wrap-style:square;mso-left-percent:-10001;mso-top-percent:-10001;mso-position-horizontal:absolute;mso-position-horizontal-relative:char;mso-position-vertical:absolute;mso-position-vertical-relative:line;mso-left-percent:-10001;mso-top-percent:-10001;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2xHpQIAANIFAAAOAAAAZHJzL2Uyb0RvYy54bWysVNtOGzEQfa/Uf7D8XjYbBVIiNigCUVWi&#10;gICKZ8drk21tj2s72U2/nrH3koRGqlQ1D87YM+fMZWfm4rLRimyE8xWYguYnI0qE4VBW5rWg359v&#10;Pn2mxAdmSqbAiIJuhaeX848fLmo7E2NYgSqFI0hi/Ky2BV2FYGdZ5vlKaOZPwAqDSglOs4BX95qV&#10;jtXIrlU2Ho3OshpcaR1w4T2+XrdKOk/8Ugoe7qX0IhBVUIwtpNOlcxnPbH7BZq+O2VXFuzDYP0Sh&#10;WWXQ6UB1zQIja1f9QaUr7sCDDCccdAZSVlykHDCbfPQum6cVsyLlgsXxdiiT/3+0/G7zZB8clqG2&#10;fuZRjFk00un4j/GRJhVrOxRLNIFwfDybTM9PJ1hTjrrpdDpGGWmyHdo6H74I0CQKBXWwNuUjfpFU&#10;KLa59SFVrCSGaWwNVv6gRGqF9d8wRXq2zhB5e76I8qCq8qZSKl1it4gr5QgCCxqacXKh1voblO1b&#10;PsJf+7XxGXuifT7vn5E+9VxkSUkcOFDm7z7zLvs9IJJGZLYrbZLCVonIp8yjkKQqsZhtwEMEbXCM&#10;c2FCz5usI0xi1gMwT5m+A6oB1NlGmEjTMABHx4CHHgdE8gomDGBdGXDHCMqffbiyte+zb3OO6Ydm&#10;2XTttoRy++CIg3YsveU3FbbKLfPhgTnsA+wu3C3hHg+poC4odBIlK3C/j71HexwP1FJS41wX1P9a&#10;MycoUV8NDs55PolNG9Jlcjod48Xta5b7GrPWV4AtleMWszyJ0T6oXpQO9AuuoEX0iipmOPouKA+u&#10;v1yFdt/gEuNisUhmOPyWhVvzZHkkjwWO3f3cvDBnu3kJOGl30O8ANkuD0E7YzjYiDSzWAWQVojKW&#10;uK1rd8HFgdLBZtq/J6vdKp6/AQAA//8DAFBLAwQUAAYACAAAACEAZ8W2TNsAAAAGAQAADwAAAGRy&#10;cy9kb3ducmV2LnhtbEyPT0vDQBDF74LfYRnBm91tqH+I2RRRxEJP1tJep9kxCWZnQ3aaxm/v1ote&#10;hje84b3fFMvJd2qkIbaBLcxnBhRxFVzLtYXtx+vNA6goyA67wGThmyIsy8uLAnMXTvxO40ZqlUI4&#10;5mihEelzrWPVkMc4Cz1x8j7D4FHSOtTaDXhK4b7TmTF32mPLqaHBnp4bqr42R2+BxVW3L/1296b3&#10;83G9u1+t93Fl7fXV9PQISmiSv2M44yd0KBPTIRzZRdVZSI/I7zx7JjMLUIeksmwBuiz0f/zyBwAA&#10;//8DAFBLAQItABQABgAIAAAAIQC2gziS/gAAAOEBAAATAAAAAAAAAAAAAAAAAAAAAABbQ29udGVu&#10;dF9UeXBlc10ueG1sUEsBAi0AFAAGAAgAAAAhADj9If/WAAAAlAEAAAsAAAAAAAAAAAAAAAAALwEA&#10;AF9yZWxzLy5yZWxzUEsBAi0AFAAGAAgAAAAhAMbfbEelAgAA0gUAAA4AAAAAAAAAAAAAAAAALgIA&#10;AGRycy9lMm9Eb2MueG1sUEsBAi0AFAAGAAgAAAAhAGfFtkzbAAAABgEAAA8AAAAAAAAAAAAAAAAA&#10;/wQAAGRycy9kb3ducmV2LnhtbFBLBQYAAAAABAAEAPMAAAAHBgAAAAA=&#10;" fillcolor="#dceaf7 [351]" strokecolor="black [3213]" strokeweight="1pt">
                <v:stroke joinstyle="miter"/>
                <v:textbox>
                  <w:txbxContent>
                    <w:p w14:paraId="0C7290FF" w14:textId="77777777" w:rsidR="005038B7" w:rsidRPr="0088448A" w:rsidRDefault="005038B7" w:rsidP="005038B7">
                      <w:pPr>
                        <w:shd w:val="clear" w:color="auto" w:fill="DAE9F7" w:themeFill="text2" w:themeFillTint="1A"/>
                        <w:jc w:val="both"/>
                      </w:pPr>
                      <w:r>
                        <w:t>En el grupo de 3° B</w:t>
                      </w:r>
                      <w:r w:rsidRPr="0047178F">
                        <w:t xml:space="preserve"> </w:t>
                      </w:r>
                      <w:r>
                        <w:t>se observa que</w:t>
                      </w:r>
                      <w:r w:rsidRPr="0047178F">
                        <w:t xml:space="preserve"> </w:t>
                      </w:r>
                      <w:r>
                        <w:t>el</w:t>
                      </w:r>
                      <w:r w:rsidRPr="0047178F">
                        <w:t xml:space="preserve"> salón está muy sucio porque algunos compañeros no tiran la basura en su lugar y dejan los materiales desordenados</w:t>
                      </w:r>
                      <w:r>
                        <w:t>, e</w:t>
                      </w:r>
                      <w:r w:rsidRPr="0047178F">
                        <w:t xml:space="preserve">sto hace que el aula </w:t>
                      </w:r>
                      <w:r>
                        <w:t>se vea desorganizada.</w:t>
                      </w:r>
                    </w:p>
                  </w:txbxContent>
                </v:textbox>
                <w10:anchorlock/>
              </v:roundrect>
            </w:pict>
          </mc:Fallback>
        </mc:AlternateContent>
      </w:r>
    </w:p>
    <w:p w14:paraId="2C6077D6" w14:textId="77777777" w:rsidR="005038B7" w:rsidRPr="00C172C6" w:rsidRDefault="005038B7" w:rsidP="005038B7">
      <w:pPr>
        <w:jc w:val="both"/>
      </w:pPr>
    </w:p>
    <w:p w14:paraId="0BE21666" w14:textId="77777777" w:rsidR="005038B7" w:rsidRPr="00C172C6" w:rsidRDefault="005038B7" w:rsidP="005038B7">
      <w:pPr>
        <w:jc w:val="both"/>
      </w:pPr>
      <w:r w:rsidRPr="00C172C6">
        <w:t>4.- ¿Qué acción implica la participación de alumnos y alumnas para resolver el problema?</w:t>
      </w:r>
    </w:p>
    <w:p w14:paraId="7B820FBB" w14:textId="77777777" w:rsidR="005038B7" w:rsidRPr="00C172C6" w:rsidRDefault="005038B7" w:rsidP="005038B7">
      <w:pPr>
        <w:jc w:val="both"/>
      </w:pPr>
      <w:r w:rsidRPr="00C172C6">
        <w:t>a) Pedir al director que mande al personal de intendencia a que limpie el salón.</w:t>
      </w:r>
    </w:p>
    <w:p w14:paraId="47A2807B" w14:textId="77777777" w:rsidR="005038B7" w:rsidRPr="00C172C6" w:rsidRDefault="005038B7" w:rsidP="005038B7">
      <w:pPr>
        <w:jc w:val="both"/>
      </w:pPr>
      <w:r w:rsidRPr="00C172C6">
        <w:t>b) Organizar comisiones entre los alumnos para la vigilancia y limpieza del salón.</w:t>
      </w:r>
    </w:p>
    <w:p w14:paraId="4027B8CA" w14:textId="77777777" w:rsidR="005038B7" w:rsidRPr="00C172C6" w:rsidRDefault="005038B7" w:rsidP="005038B7">
      <w:pPr>
        <w:jc w:val="both"/>
      </w:pPr>
      <w:r w:rsidRPr="00C172C6">
        <w:t>c) Organizar a los padres y madres de familia para que vayan a limpiar el salón.</w:t>
      </w:r>
    </w:p>
    <w:p w14:paraId="4EE8E982" w14:textId="157A6AFA" w:rsidR="005038B7" w:rsidRPr="00C172C6" w:rsidRDefault="005038B7" w:rsidP="005038B7">
      <w:pPr>
        <w:jc w:val="both"/>
      </w:pPr>
      <w:r w:rsidRPr="00C172C6">
        <w:t>d) Evitar producir basura y castigar a qui</w:t>
      </w:r>
      <w:r w:rsidR="00712BC7" w:rsidRPr="00C172C6">
        <w:t>e</w:t>
      </w:r>
      <w:r w:rsidRPr="00C172C6">
        <w:t>n tome objetos del salón sin acomodarlos.</w:t>
      </w:r>
    </w:p>
    <w:p w14:paraId="58530F0B" w14:textId="77777777" w:rsidR="005038B7" w:rsidRPr="00C172C6" w:rsidRDefault="005038B7" w:rsidP="005038B7">
      <w:pPr>
        <w:jc w:val="both"/>
        <w:rPr>
          <w:b/>
          <w:bCs/>
        </w:rPr>
      </w:pPr>
    </w:p>
    <w:p w14:paraId="05750BA4" w14:textId="77777777" w:rsidR="005038B7" w:rsidRPr="00C172C6" w:rsidRDefault="005038B7" w:rsidP="005038B7">
      <w:pPr>
        <w:pStyle w:val="Textoindependiente"/>
        <w:jc w:val="both"/>
      </w:pPr>
      <w:r w:rsidRPr="00C172C6">
        <w:t>5.- De la siguiente lista, selecciona las acciones que contribuyen a resolver la problemática de la acumulación excesiva de basura en una escuela primaria.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
        <w:gridCol w:w="9541"/>
      </w:tblGrid>
      <w:tr w:rsidR="005038B7" w:rsidRPr="00C172C6" w14:paraId="413ADCE5" w14:textId="77777777" w:rsidTr="005179E5">
        <w:tc>
          <w:tcPr>
            <w:tcW w:w="704" w:type="dxa"/>
          </w:tcPr>
          <w:p w14:paraId="764C429B" w14:textId="77777777" w:rsidR="005038B7" w:rsidRPr="00C172C6" w:rsidRDefault="005038B7" w:rsidP="005179E5">
            <w:pPr>
              <w:jc w:val="right"/>
            </w:pPr>
            <w:r w:rsidRPr="00C172C6">
              <w:rPr>
                <w:b/>
                <w:bCs/>
                <w:lang w:val="es-MX"/>
              </w:rPr>
              <w:t>I</w:t>
            </w:r>
            <w:r w:rsidRPr="00C172C6">
              <w:rPr>
                <w:lang w:val="es-MX"/>
              </w:rPr>
              <w:t>.</w:t>
            </w:r>
          </w:p>
        </w:tc>
        <w:tc>
          <w:tcPr>
            <w:tcW w:w="9541" w:type="dxa"/>
          </w:tcPr>
          <w:p w14:paraId="66A41EB4" w14:textId="77777777" w:rsidR="005038B7" w:rsidRPr="00C172C6" w:rsidRDefault="005038B7" w:rsidP="005179E5">
            <w:pPr>
              <w:jc w:val="both"/>
            </w:pPr>
            <w:r w:rsidRPr="00C172C6">
              <w:t>Realizar campañas de reciclaje y separación de basura.</w:t>
            </w:r>
          </w:p>
        </w:tc>
      </w:tr>
      <w:tr w:rsidR="005038B7" w:rsidRPr="00C172C6" w14:paraId="0E8F1246" w14:textId="77777777" w:rsidTr="005179E5">
        <w:tc>
          <w:tcPr>
            <w:tcW w:w="704" w:type="dxa"/>
          </w:tcPr>
          <w:p w14:paraId="0A39208D" w14:textId="77777777" w:rsidR="005038B7" w:rsidRPr="00C172C6" w:rsidRDefault="005038B7" w:rsidP="005179E5">
            <w:pPr>
              <w:jc w:val="right"/>
            </w:pPr>
            <w:r w:rsidRPr="00C172C6">
              <w:rPr>
                <w:b/>
                <w:bCs/>
              </w:rPr>
              <w:t>II</w:t>
            </w:r>
            <w:r w:rsidRPr="00C172C6">
              <w:t>.</w:t>
            </w:r>
          </w:p>
        </w:tc>
        <w:tc>
          <w:tcPr>
            <w:tcW w:w="9541" w:type="dxa"/>
          </w:tcPr>
          <w:p w14:paraId="4CA26F27" w14:textId="77777777" w:rsidR="005038B7" w:rsidRPr="00C172C6" w:rsidRDefault="005038B7" w:rsidP="005179E5">
            <w:pPr>
              <w:jc w:val="both"/>
            </w:pPr>
            <w:r w:rsidRPr="00C172C6">
              <w:t>Contratar más personal de intendencia y limpieza.</w:t>
            </w:r>
          </w:p>
        </w:tc>
      </w:tr>
      <w:tr w:rsidR="005038B7" w:rsidRPr="00C172C6" w14:paraId="5B4B5887" w14:textId="77777777" w:rsidTr="005179E5">
        <w:tc>
          <w:tcPr>
            <w:tcW w:w="704" w:type="dxa"/>
          </w:tcPr>
          <w:p w14:paraId="21BCB883" w14:textId="77777777" w:rsidR="005038B7" w:rsidRPr="00C172C6" w:rsidRDefault="005038B7" w:rsidP="005179E5">
            <w:pPr>
              <w:jc w:val="right"/>
            </w:pPr>
            <w:r w:rsidRPr="00C172C6">
              <w:rPr>
                <w:b/>
                <w:bCs/>
                <w:lang w:val="es-MX"/>
              </w:rPr>
              <w:t>III</w:t>
            </w:r>
            <w:r w:rsidRPr="00C172C6">
              <w:rPr>
                <w:lang w:val="es-MX"/>
              </w:rPr>
              <w:t>.</w:t>
            </w:r>
          </w:p>
        </w:tc>
        <w:tc>
          <w:tcPr>
            <w:tcW w:w="9541" w:type="dxa"/>
          </w:tcPr>
          <w:p w14:paraId="5FFF2C17" w14:textId="77777777" w:rsidR="005038B7" w:rsidRPr="00C172C6" w:rsidRDefault="005038B7" w:rsidP="005179E5">
            <w:pPr>
              <w:jc w:val="both"/>
            </w:pPr>
            <w:r w:rsidRPr="00C172C6">
              <w:rPr>
                <w:lang w:val="es-MX"/>
              </w:rPr>
              <w:t>Conseguir más tambos y botes para depositar la basura.</w:t>
            </w:r>
          </w:p>
        </w:tc>
      </w:tr>
      <w:tr w:rsidR="005038B7" w:rsidRPr="00C172C6" w14:paraId="173F00DC" w14:textId="77777777" w:rsidTr="005179E5">
        <w:tc>
          <w:tcPr>
            <w:tcW w:w="704" w:type="dxa"/>
          </w:tcPr>
          <w:p w14:paraId="74901BA4" w14:textId="77777777" w:rsidR="005038B7" w:rsidRPr="00C172C6" w:rsidRDefault="005038B7" w:rsidP="005179E5">
            <w:pPr>
              <w:jc w:val="right"/>
            </w:pPr>
            <w:r w:rsidRPr="00C172C6">
              <w:rPr>
                <w:b/>
                <w:bCs/>
                <w:lang w:val="es-MX"/>
              </w:rPr>
              <w:t>IV</w:t>
            </w:r>
            <w:r w:rsidRPr="00C172C6">
              <w:rPr>
                <w:lang w:val="es-MX"/>
              </w:rPr>
              <w:t>.</w:t>
            </w:r>
          </w:p>
        </w:tc>
        <w:tc>
          <w:tcPr>
            <w:tcW w:w="9541" w:type="dxa"/>
          </w:tcPr>
          <w:p w14:paraId="5781524C" w14:textId="77777777" w:rsidR="005038B7" w:rsidRPr="00C172C6" w:rsidRDefault="005038B7" w:rsidP="005179E5">
            <w:pPr>
              <w:jc w:val="both"/>
            </w:pPr>
            <w:r w:rsidRPr="00C172C6">
              <w:t>Utilizar objetos y recipientes reutilizables para guardar los alimentos.</w:t>
            </w:r>
          </w:p>
        </w:tc>
      </w:tr>
      <w:tr w:rsidR="005038B7" w:rsidRPr="00C172C6" w14:paraId="6DC7A700" w14:textId="77777777" w:rsidTr="005179E5">
        <w:tc>
          <w:tcPr>
            <w:tcW w:w="704" w:type="dxa"/>
          </w:tcPr>
          <w:p w14:paraId="6710A3D4" w14:textId="77777777" w:rsidR="005038B7" w:rsidRPr="00C172C6" w:rsidRDefault="005038B7" w:rsidP="005179E5">
            <w:pPr>
              <w:jc w:val="right"/>
            </w:pPr>
            <w:r w:rsidRPr="00C172C6">
              <w:rPr>
                <w:b/>
                <w:bCs/>
                <w:lang w:val="es-MX"/>
              </w:rPr>
              <w:t>V</w:t>
            </w:r>
            <w:r w:rsidRPr="00C172C6">
              <w:rPr>
                <w:lang w:val="es-MX"/>
              </w:rPr>
              <w:t>.</w:t>
            </w:r>
          </w:p>
        </w:tc>
        <w:tc>
          <w:tcPr>
            <w:tcW w:w="9541" w:type="dxa"/>
          </w:tcPr>
          <w:p w14:paraId="0469E6CB" w14:textId="77777777" w:rsidR="005038B7" w:rsidRPr="00C172C6" w:rsidRDefault="005038B7" w:rsidP="005179E5">
            <w:pPr>
              <w:jc w:val="both"/>
            </w:pPr>
            <w:r w:rsidRPr="00C172C6">
              <w:t>Hacer una campaña de concientización mediante carteles y folletos.</w:t>
            </w:r>
          </w:p>
        </w:tc>
      </w:tr>
      <w:tr w:rsidR="005038B7" w:rsidRPr="00C172C6" w14:paraId="5AA804C1" w14:textId="77777777" w:rsidTr="005179E5">
        <w:tc>
          <w:tcPr>
            <w:tcW w:w="704" w:type="dxa"/>
          </w:tcPr>
          <w:p w14:paraId="1F5EA01E" w14:textId="77777777" w:rsidR="005038B7" w:rsidRPr="00C172C6" w:rsidRDefault="005038B7" w:rsidP="005179E5">
            <w:pPr>
              <w:jc w:val="right"/>
              <w:rPr>
                <w:b/>
                <w:bCs/>
                <w:lang w:val="es-MX"/>
              </w:rPr>
            </w:pPr>
            <w:r w:rsidRPr="00C172C6">
              <w:rPr>
                <w:b/>
                <w:bCs/>
                <w:lang w:val="es-MX"/>
              </w:rPr>
              <w:t>VI.</w:t>
            </w:r>
          </w:p>
        </w:tc>
        <w:tc>
          <w:tcPr>
            <w:tcW w:w="9541" w:type="dxa"/>
          </w:tcPr>
          <w:p w14:paraId="0C314EC8" w14:textId="7C33FA60" w:rsidR="005038B7" w:rsidRPr="00C172C6" w:rsidRDefault="005038B7" w:rsidP="005179E5">
            <w:pPr>
              <w:jc w:val="both"/>
              <w:rPr>
                <w:lang w:val="es-MX"/>
              </w:rPr>
            </w:pPr>
            <w:r w:rsidRPr="00C172C6">
              <w:rPr>
                <w:lang w:val="es-MX"/>
              </w:rPr>
              <w:t xml:space="preserve">Solicitar a las autoridades que tiren la basura </w:t>
            </w:r>
            <w:r w:rsidR="00712BC7" w:rsidRPr="00C172C6">
              <w:rPr>
                <w:lang w:val="es-MX"/>
              </w:rPr>
              <w:t>todos los días</w:t>
            </w:r>
            <w:r w:rsidRPr="00C172C6">
              <w:rPr>
                <w:lang w:val="es-MX"/>
              </w:rPr>
              <w:t>.</w:t>
            </w:r>
          </w:p>
        </w:tc>
      </w:tr>
    </w:tbl>
    <w:p w14:paraId="7ACB3F7E" w14:textId="77777777" w:rsidR="005038B7" w:rsidRPr="00C172C6" w:rsidRDefault="005038B7" w:rsidP="005038B7">
      <w:pPr>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2"/>
        <w:gridCol w:w="5123"/>
      </w:tblGrid>
      <w:tr w:rsidR="005038B7" w:rsidRPr="00C172C6" w14:paraId="29972C5F" w14:textId="77777777" w:rsidTr="005179E5">
        <w:tc>
          <w:tcPr>
            <w:tcW w:w="5122" w:type="dxa"/>
          </w:tcPr>
          <w:p w14:paraId="624FCDBE" w14:textId="77777777" w:rsidR="005038B7" w:rsidRPr="00C172C6" w:rsidRDefault="005038B7" w:rsidP="005179E5">
            <w:pPr>
              <w:jc w:val="both"/>
            </w:pPr>
            <w:r w:rsidRPr="00C172C6">
              <w:t xml:space="preserve">a) I, IV, V </w:t>
            </w:r>
          </w:p>
        </w:tc>
        <w:tc>
          <w:tcPr>
            <w:tcW w:w="5123" w:type="dxa"/>
          </w:tcPr>
          <w:p w14:paraId="2A94CD5D" w14:textId="77777777" w:rsidR="005038B7" w:rsidRPr="00C172C6" w:rsidRDefault="005038B7" w:rsidP="005179E5">
            <w:pPr>
              <w:jc w:val="both"/>
            </w:pPr>
            <w:r w:rsidRPr="00C172C6">
              <w:t>c) II, III, IV</w:t>
            </w:r>
          </w:p>
        </w:tc>
      </w:tr>
      <w:tr w:rsidR="005038B7" w:rsidRPr="00C172C6" w14:paraId="68857C80" w14:textId="77777777" w:rsidTr="005179E5">
        <w:tc>
          <w:tcPr>
            <w:tcW w:w="5122" w:type="dxa"/>
          </w:tcPr>
          <w:p w14:paraId="278E0C35" w14:textId="77777777" w:rsidR="005038B7" w:rsidRPr="00C172C6" w:rsidRDefault="005038B7" w:rsidP="005179E5">
            <w:pPr>
              <w:jc w:val="both"/>
            </w:pPr>
            <w:r w:rsidRPr="00C172C6">
              <w:t>b) I, II, V</w:t>
            </w:r>
          </w:p>
        </w:tc>
        <w:tc>
          <w:tcPr>
            <w:tcW w:w="5123" w:type="dxa"/>
          </w:tcPr>
          <w:p w14:paraId="0F7722FA" w14:textId="77777777" w:rsidR="005038B7" w:rsidRPr="00C172C6" w:rsidRDefault="005038B7" w:rsidP="005179E5">
            <w:pPr>
              <w:jc w:val="both"/>
            </w:pPr>
            <w:r w:rsidRPr="00C172C6">
              <w:t>d) II, IV, V</w:t>
            </w:r>
          </w:p>
        </w:tc>
      </w:tr>
    </w:tbl>
    <w:p w14:paraId="640636BB" w14:textId="77777777" w:rsidR="005038B7" w:rsidRPr="00C172C6" w:rsidRDefault="005038B7" w:rsidP="005038B7">
      <w:pPr>
        <w:jc w:val="both"/>
      </w:pPr>
    </w:p>
    <w:p w14:paraId="7E572C9F" w14:textId="35E7712A" w:rsidR="005038B7" w:rsidRPr="00C172C6" w:rsidRDefault="005038B7" w:rsidP="005038B7">
      <w:pPr>
        <w:jc w:val="both"/>
        <w:rPr>
          <w:b/>
          <w:bCs/>
        </w:rPr>
      </w:pPr>
    </w:p>
    <w:p w14:paraId="2F4AF13D" w14:textId="77777777" w:rsidR="005038B7" w:rsidRPr="00C172C6" w:rsidRDefault="005038B7" w:rsidP="005038B7">
      <w:pPr>
        <w:jc w:val="both"/>
        <w:rPr>
          <w:b/>
          <w:bCs/>
        </w:rPr>
      </w:pPr>
    </w:p>
    <w:p w14:paraId="7B3488A6" w14:textId="77777777" w:rsidR="005038B7" w:rsidRPr="00C172C6" w:rsidRDefault="005038B7" w:rsidP="005038B7">
      <w:pPr>
        <w:jc w:val="both"/>
        <w:rPr>
          <w:b/>
          <w:bCs/>
        </w:rPr>
      </w:pPr>
    </w:p>
    <w:p w14:paraId="15AC5F40" w14:textId="77777777" w:rsidR="005038B7" w:rsidRPr="00C172C6" w:rsidRDefault="005038B7" w:rsidP="005038B7">
      <w:pPr>
        <w:jc w:val="both"/>
        <w:rPr>
          <w:b/>
          <w:bCs/>
        </w:rPr>
      </w:pPr>
    </w:p>
    <w:p w14:paraId="193734C9" w14:textId="6E7AD8FE" w:rsidR="00B6548B" w:rsidRPr="00C172C6" w:rsidRDefault="00712BC7" w:rsidP="00B6548B">
      <w:pPr>
        <w:jc w:val="both"/>
        <w:rPr>
          <w:rFonts w:eastAsia="Aptos"/>
        </w:rPr>
      </w:pPr>
      <w:r w:rsidRPr="00C172C6">
        <w:lastRenderedPageBreak/>
        <w:t>6</w:t>
      </w:r>
      <w:r w:rsidR="00B6548B" w:rsidRPr="00C172C6">
        <w:t>.-</w:t>
      </w:r>
      <w:r w:rsidR="00B6548B" w:rsidRPr="00C172C6">
        <w:rPr>
          <w:rFonts w:eastAsia="Aptos"/>
        </w:rPr>
        <w:t xml:space="preserve"> Selecciona la opción que relaciona correctamente el concepto con su significado.</w:t>
      </w:r>
    </w:p>
    <w:p w14:paraId="75F0C2B5" w14:textId="77777777" w:rsidR="00B6548B" w:rsidRPr="00C172C6" w:rsidRDefault="00B6548B" w:rsidP="00B6548B">
      <w:pPr>
        <w:jc w:val="both"/>
        <w:rPr>
          <w:rFonts w:eastAsia="Apto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560"/>
        <w:gridCol w:w="5807"/>
      </w:tblGrid>
      <w:tr w:rsidR="00B6548B" w:rsidRPr="00C172C6" w14:paraId="6155F06B" w14:textId="77777777" w:rsidTr="005179E5">
        <w:trPr>
          <w:jc w:val="center"/>
        </w:trPr>
        <w:tc>
          <w:tcPr>
            <w:tcW w:w="2835" w:type="dxa"/>
            <w:vAlign w:val="center"/>
            <w:hideMark/>
          </w:tcPr>
          <w:p w14:paraId="306A82BB" w14:textId="4AF754CF" w:rsidR="00B6548B" w:rsidRPr="00C172C6" w:rsidRDefault="00B6548B" w:rsidP="005179E5">
            <w:pPr>
              <w:ind w:right="451"/>
              <w:rPr>
                <w:rFonts w:eastAsia="Aptos"/>
              </w:rPr>
            </w:pPr>
            <w:r w:rsidRPr="00A034C5">
              <w:rPr>
                <w:b/>
                <w:bCs/>
              </w:rPr>
              <w:t>1.</w:t>
            </w:r>
            <w:r w:rsidRPr="00C172C6">
              <w:t xml:space="preserve"> Respeto</w:t>
            </w:r>
          </w:p>
        </w:tc>
        <w:tc>
          <w:tcPr>
            <w:tcW w:w="1560" w:type="dxa"/>
          </w:tcPr>
          <w:p w14:paraId="012605D9" w14:textId="77777777" w:rsidR="00B6548B" w:rsidRPr="00C172C6" w:rsidRDefault="00B6548B" w:rsidP="005179E5">
            <w:pPr>
              <w:jc w:val="both"/>
              <w:rPr>
                <w:rFonts w:eastAsia="Aptos"/>
              </w:rPr>
            </w:pPr>
          </w:p>
        </w:tc>
        <w:tc>
          <w:tcPr>
            <w:tcW w:w="5807" w:type="dxa"/>
            <w:hideMark/>
          </w:tcPr>
          <w:p w14:paraId="2ABAF501" w14:textId="64747061" w:rsidR="00B6548B" w:rsidRPr="00C172C6" w:rsidRDefault="00B6548B" w:rsidP="005179E5">
            <w:pPr>
              <w:jc w:val="both"/>
              <w:rPr>
                <w:rFonts w:eastAsia="Aptos"/>
              </w:rPr>
            </w:pPr>
            <w:r w:rsidRPr="00C172C6">
              <w:t>(</w:t>
            </w:r>
            <w:r w:rsidR="00A034C5" w:rsidRPr="00A034C5">
              <w:rPr>
                <w:b/>
                <w:bCs/>
              </w:rPr>
              <w:t>W</w:t>
            </w:r>
            <w:r w:rsidRPr="00C172C6">
              <w:t>) Es trabajar juntos en equipo para lograr un objetivo común.</w:t>
            </w:r>
          </w:p>
        </w:tc>
      </w:tr>
      <w:tr w:rsidR="00B6548B" w:rsidRPr="00C172C6" w14:paraId="08E9A5AE" w14:textId="77777777" w:rsidTr="005179E5">
        <w:trPr>
          <w:trHeight w:val="110"/>
          <w:jc w:val="center"/>
        </w:trPr>
        <w:tc>
          <w:tcPr>
            <w:tcW w:w="2835" w:type="dxa"/>
            <w:vAlign w:val="center"/>
          </w:tcPr>
          <w:p w14:paraId="38F52209" w14:textId="77777777" w:rsidR="00B6548B" w:rsidRPr="00C172C6" w:rsidRDefault="00B6548B" w:rsidP="005179E5">
            <w:pPr>
              <w:rPr>
                <w:rFonts w:eastAsia="Aptos"/>
              </w:rPr>
            </w:pPr>
          </w:p>
        </w:tc>
        <w:tc>
          <w:tcPr>
            <w:tcW w:w="1560" w:type="dxa"/>
          </w:tcPr>
          <w:p w14:paraId="2F27774E" w14:textId="77777777" w:rsidR="00B6548B" w:rsidRPr="00C172C6" w:rsidRDefault="00B6548B" w:rsidP="005179E5">
            <w:pPr>
              <w:jc w:val="both"/>
              <w:rPr>
                <w:rFonts w:eastAsia="Aptos"/>
              </w:rPr>
            </w:pPr>
          </w:p>
        </w:tc>
        <w:tc>
          <w:tcPr>
            <w:tcW w:w="5807" w:type="dxa"/>
          </w:tcPr>
          <w:p w14:paraId="1818C27B" w14:textId="77777777" w:rsidR="00B6548B" w:rsidRPr="00C172C6" w:rsidRDefault="00B6548B" w:rsidP="005179E5">
            <w:pPr>
              <w:jc w:val="both"/>
              <w:rPr>
                <w:rFonts w:eastAsia="Aptos"/>
                <w:sz w:val="24"/>
                <w:szCs w:val="24"/>
              </w:rPr>
            </w:pPr>
          </w:p>
        </w:tc>
      </w:tr>
      <w:tr w:rsidR="00B6548B" w:rsidRPr="00C172C6" w14:paraId="23E8D415" w14:textId="77777777" w:rsidTr="005179E5">
        <w:trPr>
          <w:jc w:val="center"/>
        </w:trPr>
        <w:tc>
          <w:tcPr>
            <w:tcW w:w="2835" w:type="dxa"/>
            <w:vAlign w:val="center"/>
            <w:hideMark/>
          </w:tcPr>
          <w:p w14:paraId="0685B225" w14:textId="0D7D6870" w:rsidR="00B6548B" w:rsidRPr="00C172C6" w:rsidRDefault="00B6548B" w:rsidP="005179E5">
            <w:r w:rsidRPr="00A034C5">
              <w:rPr>
                <w:b/>
                <w:bCs/>
              </w:rPr>
              <w:t>2.</w:t>
            </w:r>
            <w:r w:rsidRPr="00C172C6">
              <w:t xml:space="preserve"> Reciprocidad </w:t>
            </w:r>
          </w:p>
          <w:p w14:paraId="520FF62E" w14:textId="77777777" w:rsidR="00B6548B" w:rsidRPr="00C172C6" w:rsidRDefault="00B6548B" w:rsidP="005179E5">
            <w:pPr>
              <w:rPr>
                <w:rFonts w:eastAsia="Aptos"/>
              </w:rPr>
            </w:pPr>
          </w:p>
        </w:tc>
        <w:tc>
          <w:tcPr>
            <w:tcW w:w="1560" w:type="dxa"/>
          </w:tcPr>
          <w:p w14:paraId="49641A27" w14:textId="77777777" w:rsidR="00B6548B" w:rsidRPr="00C172C6" w:rsidRDefault="00B6548B" w:rsidP="005179E5">
            <w:pPr>
              <w:jc w:val="both"/>
              <w:rPr>
                <w:rFonts w:eastAsia="Aptos"/>
              </w:rPr>
            </w:pPr>
          </w:p>
        </w:tc>
        <w:tc>
          <w:tcPr>
            <w:tcW w:w="5807" w:type="dxa"/>
            <w:hideMark/>
          </w:tcPr>
          <w:p w14:paraId="204C2309" w14:textId="34111F28" w:rsidR="00B6548B" w:rsidRPr="00C172C6" w:rsidRDefault="00B6548B" w:rsidP="005179E5">
            <w:pPr>
              <w:jc w:val="both"/>
              <w:rPr>
                <w:lang w:val="es-MX"/>
              </w:rPr>
            </w:pPr>
            <w:r w:rsidRPr="00C172C6">
              <w:t>(</w:t>
            </w:r>
            <w:r w:rsidR="00A034C5" w:rsidRPr="00A034C5">
              <w:rPr>
                <w:b/>
                <w:bCs/>
              </w:rPr>
              <w:t>X</w:t>
            </w:r>
            <w:r w:rsidRPr="00C172C6">
              <w:t>) Implica reconocer y valorar la dignidad de cada persona, tratándolas con consideración.</w:t>
            </w:r>
          </w:p>
        </w:tc>
      </w:tr>
      <w:tr w:rsidR="00B6548B" w:rsidRPr="00C172C6" w14:paraId="7C755D12" w14:textId="77777777" w:rsidTr="005179E5">
        <w:trPr>
          <w:jc w:val="center"/>
        </w:trPr>
        <w:tc>
          <w:tcPr>
            <w:tcW w:w="2835" w:type="dxa"/>
            <w:vAlign w:val="center"/>
          </w:tcPr>
          <w:p w14:paraId="361CEBDE" w14:textId="77777777" w:rsidR="00B6548B" w:rsidRPr="00C172C6" w:rsidRDefault="00B6548B" w:rsidP="005179E5">
            <w:pPr>
              <w:rPr>
                <w:rFonts w:eastAsia="Aptos"/>
              </w:rPr>
            </w:pPr>
          </w:p>
        </w:tc>
        <w:tc>
          <w:tcPr>
            <w:tcW w:w="1560" w:type="dxa"/>
          </w:tcPr>
          <w:p w14:paraId="0E916D02" w14:textId="77777777" w:rsidR="00B6548B" w:rsidRPr="00C172C6" w:rsidRDefault="00B6548B" w:rsidP="005179E5">
            <w:pPr>
              <w:jc w:val="both"/>
              <w:rPr>
                <w:rFonts w:eastAsia="Aptos"/>
              </w:rPr>
            </w:pPr>
          </w:p>
        </w:tc>
        <w:tc>
          <w:tcPr>
            <w:tcW w:w="5807" w:type="dxa"/>
          </w:tcPr>
          <w:p w14:paraId="7C0F9288" w14:textId="77777777" w:rsidR="00B6548B" w:rsidRPr="00C172C6" w:rsidRDefault="00B6548B" w:rsidP="005179E5">
            <w:pPr>
              <w:jc w:val="both"/>
              <w:rPr>
                <w:rFonts w:eastAsia="Aptos"/>
                <w:sz w:val="24"/>
                <w:szCs w:val="24"/>
              </w:rPr>
            </w:pPr>
          </w:p>
        </w:tc>
      </w:tr>
      <w:tr w:rsidR="00B6548B" w:rsidRPr="00C172C6" w14:paraId="47AC7191" w14:textId="77777777" w:rsidTr="005179E5">
        <w:trPr>
          <w:jc w:val="center"/>
        </w:trPr>
        <w:tc>
          <w:tcPr>
            <w:tcW w:w="2835" w:type="dxa"/>
            <w:vAlign w:val="center"/>
            <w:hideMark/>
          </w:tcPr>
          <w:p w14:paraId="3D806A82" w14:textId="1F1C3EFF" w:rsidR="00B6548B" w:rsidRPr="00C172C6" w:rsidRDefault="00B6548B" w:rsidP="005179E5">
            <w:pPr>
              <w:rPr>
                <w:rFonts w:eastAsia="Aptos"/>
              </w:rPr>
            </w:pPr>
            <w:r w:rsidRPr="00A034C5">
              <w:rPr>
                <w:b/>
                <w:bCs/>
              </w:rPr>
              <w:t>3.</w:t>
            </w:r>
            <w:r w:rsidRPr="00C172C6">
              <w:t xml:space="preserve"> Colaboración</w:t>
            </w:r>
          </w:p>
        </w:tc>
        <w:tc>
          <w:tcPr>
            <w:tcW w:w="1560" w:type="dxa"/>
          </w:tcPr>
          <w:p w14:paraId="0282D785" w14:textId="77777777" w:rsidR="00B6548B" w:rsidRPr="00C172C6" w:rsidRDefault="00B6548B" w:rsidP="005179E5">
            <w:pPr>
              <w:jc w:val="both"/>
              <w:rPr>
                <w:rFonts w:eastAsia="Aptos"/>
              </w:rPr>
            </w:pPr>
          </w:p>
        </w:tc>
        <w:tc>
          <w:tcPr>
            <w:tcW w:w="5807" w:type="dxa"/>
            <w:hideMark/>
          </w:tcPr>
          <w:p w14:paraId="7092B812" w14:textId="6791DF57" w:rsidR="00B6548B" w:rsidRPr="00C172C6" w:rsidRDefault="00B6548B" w:rsidP="005179E5">
            <w:pPr>
              <w:jc w:val="both"/>
            </w:pPr>
            <w:r w:rsidRPr="00C172C6">
              <w:t>(</w:t>
            </w:r>
            <w:r w:rsidR="00A034C5" w:rsidRPr="00A034C5">
              <w:rPr>
                <w:b/>
                <w:bCs/>
              </w:rPr>
              <w:t>Y</w:t>
            </w:r>
            <w:r w:rsidRPr="00C172C6">
              <w:t>) Es estar atentos a lo que necesitan los demás y brindarles el apoyo que requieren.</w:t>
            </w:r>
          </w:p>
        </w:tc>
      </w:tr>
      <w:tr w:rsidR="00B6548B" w:rsidRPr="00C172C6" w14:paraId="582D8828" w14:textId="77777777" w:rsidTr="005179E5">
        <w:trPr>
          <w:jc w:val="center"/>
        </w:trPr>
        <w:tc>
          <w:tcPr>
            <w:tcW w:w="2835" w:type="dxa"/>
            <w:vAlign w:val="center"/>
          </w:tcPr>
          <w:p w14:paraId="3D8DAF27" w14:textId="77777777" w:rsidR="00B6548B" w:rsidRPr="00C172C6" w:rsidRDefault="00B6548B" w:rsidP="005179E5">
            <w:pPr>
              <w:rPr>
                <w:rFonts w:eastAsia="Aptos"/>
              </w:rPr>
            </w:pPr>
          </w:p>
        </w:tc>
        <w:tc>
          <w:tcPr>
            <w:tcW w:w="1560" w:type="dxa"/>
          </w:tcPr>
          <w:p w14:paraId="7F853F16" w14:textId="77777777" w:rsidR="00B6548B" w:rsidRPr="00C172C6" w:rsidRDefault="00B6548B" w:rsidP="005179E5">
            <w:pPr>
              <w:jc w:val="both"/>
              <w:rPr>
                <w:rFonts w:eastAsia="Aptos"/>
              </w:rPr>
            </w:pPr>
          </w:p>
        </w:tc>
        <w:tc>
          <w:tcPr>
            <w:tcW w:w="5807" w:type="dxa"/>
          </w:tcPr>
          <w:p w14:paraId="35D2199E" w14:textId="77777777" w:rsidR="00B6548B" w:rsidRPr="00C172C6" w:rsidRDefault="00B6548B" w:rsidP="005179E5">
            <w:pPr>
              <w:jc w:val="both"/>
              <w:rPr>
                <w:rFonts w:eastAsia="Aptos"/>
                <w:sz w:val="24"/>
                <w:szCs w:val="24"/>
              </w:rPr>
            </w:pPr>
          </w:p>
        </w:tc>
      </w:tr>
      <w:tr w:rsidR="00B6548B" w:rsidRPr="00C172C6" w14:paraId="652BF09B" w14:textId="77777777" w:rsidTr="005179E5">
        <w:trPr>
          <w:jc w:val="center"/>
        </w:trPr>
        <w:tc>
          <w:tcPr>
            <w:tcW w:w="2835" w:type="dxa"/>
            <w:vAlign w:val="center"/>
            <w:hideMark/>
          </w:tcPr>
          <w:p w14:paraId="65CD447D" w14:textId="19A979DB" w:rsidR="00B6548B" w:rsidRPr="00C172C6" w:rsidRDefault="00B6548B" w:rsidP="005179E5">
            <w:r w:rsidRPr="00A034C5">
              <w:rPr>
                <w:b/>
                <w:bCs/>
              </w:rPr>
              <w:t>4.</w:t>
            </w:r>
            <w:r w:rsidRPr="00C172C6">
              <w:t xml:space="preserve"> Cuidado mutuo</w:t>
            </w:r>
          </w:p>
        </w:tc>
        <w:tc>
          <w:tcPr>
            <w:tcW w:w="1560" w:type="dxa"/>
          </w:tcPr>
          <w:p w14:paraId="0EC96713" w14:textId="77777777" w:rsidR="00B6548B" w:rsidRPr="00C172C6" w:rsidRDefault="00B6548B" w:rsidP="005179E5">
            <w:pPr>
              <w:jc w:val="both"/>
              <w:rPr>
                <w:rFonts w:eastAsia="Aptos"/>
              </w:rPr>
            </w:pPr>
          </w:p>
        </w:tc>
        <w:tc>
          <w:tcPr>
            <w:tcW w:w="5807" w:type="dxa"/>
            <w:hideMark/>
          </w:tcPr>
          <w:p w14:paraId="5F83FA73" w14:textId="4A07C26E" w:rsidR="00B6548B" w:rsidRPr="00C172C6" w:rsidRDefault="00B6548B" w:rsidP="005179E5">
            <w:pPr>
              <w:jc w:val="both"/>
              <w:rPr>
                <w:rFonts w:eastAsia="Aptos"/>
              </w:rPr>
            </w:pPr>
            <w:r w:rsidRPr="00C172C6">
              <w:t>(</w:t>
            </w:r>
            <w:r w:rsidR="00A034C5" w:rsidRPr="00A034C5">
              <w:rPr>
                <w:b/>
                <w:bCs/>
              </w:rPr>
              <w:t>Z</w:t>
            </w:r>
            <w:r w:rsidRPr="00C172C6">
              <w:t>) Consiste en dar y recibir de manera justa.</w:t>
            </w:r>
          </w:p>
        </w:tc>
      </w:tr>
    </w:tbl>
    <w:p w14:paraId="61BA5A8D" w14:textId="77777777" w:rsidR="00B6548B" w:rsidRPr="00C172C6" w:rsidRDefault="00B6548B" w:rsidP="00B6548B">
      <w:pPr>
        <w:jc w:val="both"/>
        <w:rPr>
          <w:rFonts w:eastAsia="Aptos"/>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2"/>
        <w:gridCol w:w="5123"/>
      </w:tblGrid>
      <w:tr w:rsidR="00B6548B" w:rsidRPr="00C172C6" w14:paraId="1181ECF9" w14:textId="77777777" w:rsidTr="005179E5">
        <w:tc>
          <w:tcPr>
            <w:tcW w:w="5122" w:type="dxa"/>
            <w:hideMark/>
          </w:tcPr>
          <w:p w14:paraId="4530B0CF" w14:textId="3FD3DBDE" w:rsidR="00B6548B" w:rsidRPr="00C172C6" w:rsidRDefault="00B6548B" w:rsidP="005179E5">
            <w:pPr>
              <w:jc w:val="both"/>
              <w:rPr>
                <w:rFonts w:eastAsia="Aptos"/>
              </w:rPr>
            </w:pPr>
            <w:r w:rsidRPr="00C172C6">
              <w:rPr>
                <w:rFonts w:eastAsia="Aptos"/>
              </w:rPr>
              <w:t xml:space="preserve">a) </w:t>
            </w:r>
            <w:r w:rsidR="00A034C5" w:rsidRPr="00C172C6">
              <w:rPr>
                <w:rFonts w:eastAsia="Aptos"/>
              </w:rPr>
              <w:t>1Z, 2Y, 3W, 4X</w:t>
            </w:r>
          </w:p>
        </w:tc>
        <w:tc>
          <w:tcPr>
            <w:tcW w:w="5123" w:type="dxa"/>
            <w:hideMark/>
          </w:tcPr>
          <w:p w14:paraId="77FBCA04" w14:textId="0DADEFD8" w:rsidR="00B6548B" w:rsidRPr="00C172C6" w:rsidRDefault="00B6548B" w:rsidP="005179E5">
            <w:pPr>
              <w:jc w:val="both"/>
              <w:rPr>
                <w:rFonts w:eastAsia="Aptos"/>
              </w:rPr>
            </w:pPr>
            <w:r w:rsidRPr="00C172C6">
              <w:rPr>
                <w:rFonts w:eastAsia="Aptos"/>
              </w:rPr>
              <w:t xml:space="preserve">c) </w:t>
            </w:r>
            <w:r w:rsidR="00A034C5" w:rsidRPr="00C172C6">
              <w:rPr>
                <w:rFonts w:eastAsia="Aptos"/>
              </w:rPr>
              <w:t>1X, 2Z, 3W, 4Y</w:t>
            </w:r>
          </w:p>
        </w:tc>
      </w:tr>
      <w:tr w:rsidR="00B6548B" w:rsidRPr="00C172C6" w14:paraId="6DA36807" w14:textId="77777777" w:rsidTr="005179E5">
        <w:tc>
          <w:tcPr>
            <w:tcW w:w="5122" w:type="dxa"/>
            <w:hideMark/>
          </w:tcPr>
          <w:p w14:paraId="406CC720" w14:textId="254A705F" w:rsidR="00B6548B" w:rsidRPr="00C172C6" w:rsidRDefault="00B6548B" w:rsidP="005179E5">
            <w:pPr>
              <w:jc w:val="both"/>
              <w:rPr>
                <w:rFonts w:eastAsia="Aptos"/>
              </w:rPr>
            </w:pPr>
            <w:r w:rsidRPr="00C172C6">
              <w:rPr>
                <w:rFonts w:eastAsia="Aptos"/>
              </w:rPr>
              <w:t xml:space="preserve">b) </w:t>
            </w:r>
            <w:r w:rsidR="00A034C5" w:rsidRPr="00C172C6">
              <w:rPr>
                <w:rFonts w:eastAsia="Aptos"/>
              </w:rPr>
              <w:t>1Z, 2X, 3W, 4Y</w:t>
            </w:r>
          </w:p>
        </w:tc>
        <w:tc>
          <w:tcPr>
            <w:tcW w:w="5123" w:type="dxa"/>
            <w:hideMark/>
          </w:tcPr>
          <w:p w14:paraId="281FF915" w14:textId="6CD90087" w:rsidR="00B6548B" w:rsidRPr="00C172C6" w:rsidRDefault="00B6548B" w:rsidP="005179E5">
            <w:pPr>
              <w:jc w:val="both"/>
              <w:rPr>
                <w:rFonts w:eastAsia="Aptos"/>
              </w:rPr>
            </w:pPr>
            <w:r w:rsidRPr="00C172C6">
              <w:rPr>
                <w:rFonts w:eastAsia="Aptos"/>
              </w:rPr>
              <w:t xml:space="preserve">d) </w:t>
            </w:r>
            <w:r w:rsidR="00A034C5" w:rsidRPr="00C172C6">
              <w:rPr>
                <w:rFonts w:eastAsia="Aptos"/>
              </w:rPr>
              <w:t>1X, 2Z, 3Y, 4W</w:t>
            </w:r>
          </w:p>
        </w:tc>
      </w:tr>
    </w:tbl>
    <w:p w14:paraId="30DAC6BC" w14:textId="77777777" w:rsidR="00B6548B" w:rsidRPr="00C172C6" w:rsidRDefault="00B6548B" w:rsidP="00B6548B">
      <w:pPr>
        <w:jc w:val="both"/>
      </w:pPr>
    </w:p>
    <w:p w14:paraId="3AF21153" w14:textId="1E7C64E9" w:rsidR="00B6548B" w:rsidRPr="00C172C6" w:rsidRDefault="00B6548B" w:rsidP="00B6548B">
      <w:pPr>
        <w:ind w:right="49"/>
        <w:jc w:val="both"/>
        <w:rPr>
          <w:b/>
          <w:bCs/>
        </w:rPr>
      </w:pPr>
      <w:r w:rsidRPr="00C172C6">
        <w:rPr>
          <w:b/>
          <w:bCs/>
        </w:rPr>
        <w:t>Lee la situación y responde la pregunta 7.</w:t>
      </w:r>
    </w:p>
    <w:p w14:paraId="738F6681" w14:textId="77777777" w:rsidR="00B6548B" w:rsidRPr="00C172C6" w:rsidRDefault="00B6548B" w:rsidP="00B6548B">
      <w:pPr>
        <w:ind w:right="49"/>
        <w:jc w:val="both"/>
        <w:rPr>
          <w:b/>
          <w:bCs/>
        </w:rPr>
      </w:pPr>
    </w:p>
    <w:tbl>
      <w:tblPr>
        <w:tblStyle w:val="Tablaconcuadrcula"/>
        <w:tblW w:w="0" w:type="auto"/>
        <w:jc w:val="center"/>
        <w:tblLook w:val="04A0" w:firstRow="1" w:lastRow="0" w:firstColumn="1" w:lastColumn="0" w:noHBand="0" w:noVBand="1"/>
      </w:tblPr>
      <w:tblGrid>
        <w:gridCol w:w="10176"/>
      </w:tblGrid>
      <w:tr w:rsidR="00B6548B" w:rsidRPr="00C172C6" w14:paraId="75518081" w14:textId="77777777" w:rsidTr="005179E5">
        <w:trPr>
          <w:trHeight w:val="605"/>
          <w:jc w:val="center"/>
        </w:trPr>
        <w:tc>
          <w:tcPr>
            <w:tcW w:w="10176" w:type="dxa"/>
            <w:shd w:val="clear" w:color="auto" w:fill="DAE9F7" w:themeFill="text2" w:themeFillTint="1A"/>
            <w:vAlign w:val="center"/>
          </w:tcPr>
          <w:p w14:paraId="5F5C5C65" w14:textId="77777777" w:rsidR="00B6548B" w:rsidRPr="00C172C6" w:rsidRDefault="00B6548B" w:rsidP="005179E5">
            <w:pPr>
              <w:jc w:val="both"/>
              <w:rPr>
                <w:lang w:val="es-MX"/>
              </w:rPr>
            </w:pPr>
            <w:r w:rsidRPr="00C172C6">
              <w:rPr>
                <w:lang w:val="es-MX"/>
              </w:rPr>
              <w:t xml:space="preserve">En la Escuela "Carmen Serdán", las y los estudiantes de tercer grado realizan una asamblea para decidir cómo mejorar el patio de la escuela con la participación y </w:t>
            </w:r>
            <w:r w:rsidRPr="00C172C6">
              <w:t xml:space="preserve">ayuda de toda la comunidad. </w:t>
            </w:r>
          </w:p>
        </w:tc>
      </w:tr>
    </w:tbl>
    <w:p w14:paraId="52BBD1B1" w14:textId="77777777" w:rsidR="00B6548B" w:rsidRPr="00C172C6" w:rsidRDefault="00B6548B" w:rsidP="00B6548B">
      <w:pPr>
        <w:jc w:val="both"/>
      </w:pPr>
    </w:p>
    <w:p w14:paraId="0A6864D2" w14:textId="753B649D" w:rsidR="00B6548B" w:rsidRPr="00C172C6" w:rsidRDefault="008C70E1" w:rsidP="00B6548B">
      <w:pPr>
        <w:jc w:val="both"/>
      </w:pPr>
      <w:r w:rsidRPr="00C172C6">
        <w:t>7</w:t>
      </w:r>
      <w:r w:rsidR="00B6548B" w:rsidRPr="00C172C6">
        <w:t>.- De la siguiente lista, selecciona las pautas para el uso apropiado del diálogo en la toma de acuerdos de esta asamblea</w:t>
      </w:r>
      <w:r w:rsidRPr="00C172C6">
        <w:t>.</w:t>
      </w:r>
    </w:p>
    <w:p w14:paraId="61F086E2" w14:textId="77777777" w:rsidR="00B6548B" w:rsidRPr="00C172C6" w:rsidRDefault="00B6548B" w:rsidP="00B6548B"/>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710"/>
        <w:gridCol w:w="4818"/>
      </w:tblGrid>
      <w:tr w:rsidR="00B6548B" w:rsidRPr="00C172C6" w14:paraId="55FCC5CF" w14:textId="77777777" w:rsidTr="005179E5">
        <w:trPr>
          <w:jc w:val="center"/>
        </w:trPr>
        <w:tc>
          <w:tcPr>
            <w:tcW w:w="4535" w:type="dxa"/>
            <w:hideMark/>
          </w:tcPr>
          <w:p w14:paraId="63736796" w14:textId="77777777" w:rsidR="00B6548B" w:rsidRPr="00C172C6" w:rsidRDefault="00B6548B" w:rsidP="00C172C6">
            <w:pPr>
              <w:jc w:val="both"/>
            </w:pPr>
            <w:r w:rsidRPr="00C172C6">
              <w:t>1.- Esperar el turno para hablar.</w:t>
            </w:r>
          </w:p>
          <w:p w14:paraId="5D59DD60" w14:textId="77777777" w:rsidR="00B6548B" w:rsidRPr="00C172C6" w:rsidRDefault="00B6548B" w:rsidP="00C172C6">
            <w:pPr>
              <w:jc w:val="both"/>
            </w:pPr>
            <w:r w:rsidRPr="00C172C6">
              <w:t>2.- Permanecer en silencio para evitar conflictos.</w:t>
            </w:r>
          </w:p>
          <w:p w14:paraId="5B8E9DB1" w14:textId="77777777" w:rsidR="00B6548B" w:rsidRPr="00C172C6" w:rsidRDefault="00B6548B" w:rsidP="00C172C6">
            <w:pPr>
              <w:jc w:val="both"/>
            </w:pPr>
            <w:r w:rsidRPr="00C172C6">
              <w:t>3.- Imponer las ideas propias.</w:t>
            </w:r>
          </w:p>
          <w:p w14:paraId="094465C6" w14:textId="77777777" w:rsidR="00B6548B" w:rsidRPr="00C172C6" w:rsidRDefault="00B6548B" w:rsidP="00C172C6">
            <w:pPr>
              <w:jc w:val="both"/>
            </w:pPr>
            <w:r w:rsidRPr="00C172C6">
              <w:t xml:space="preserve">4.- </w:t>
            </w:r>
            <w:r w:rsidRPr="00C172C6">
              <w:rPr>
                <w:lang w:val="es-MX"/>
              </w:rPr>
              <w:t>Hablar en un tono de voz adecuado y con cortesía.</w:t>
            </w:r>
          </w:p>
        </w:tc>
        <w:tc>
          <w:tcPr>
            <w:tcW w:w="710" w:type="dxa"/>
          </w:tcPr>
          <w:p w14:paraId="20010192" w14:textId="77777777" w:rsidR="00B6548B" w:rsidRPr="00C172C6" w:rsidRDefault="00B6548B" w:rsidP="00C172C6">
            <w:pPr>
              <w:jc w:val="both"/>
            </w:pPr>
          </w:p>
        </w:tc>
        <w:tc>
          <w:tcPr>
            <w:tcW w:w="4818" w:type="dxa"/>
            <w:hideMark/>
          </w:tcPr>
          <w:p w14:paraId="61A6110F" w14:textId="77777777" w:rsidR="00B6548B" w:rsidRPr="00C172C6" w:rsidRDefault="00B6548B" w:rsidP="00C172C6">
            <w:pPr>
              <w:jc w:val="both"/>
            </w:pPr>
            <w:r w:rsidRPr="00C172C6">
              <w:t>5.- No expresar opiniones contrarias.</w:t>
            </w:r>
          </w:p>
          <w:p w14:paraId="3AE9502E" w14:textId="77777777" w:rsidR="00B6548B" w:rsidRPr="00C172C6" w:rsidRDefault="00B6548B" w:rsidP="00C172C6">
            <w:pPr>
              <w:jc w:val="both"/>
            </w:pPr>
            <w:r w:rsidRPr="00C172C6">
              <w:t xml:space="preserve">6.- </w:t>
            </w:r>
            <w:r w:rsidRPr="00C172C6">
              <w:rPr>
                <w:lang w:val="es-MX"/>
              </w:rPr>
              <w:t>Formular preguntas para aclarar ideas.</w:t>
            </w:r>
          </w:p>
          <w:p w14:paraId="23B5C57C" w14:textId="77777777" w:rsidR="00B6548B" w:rsidRPr="00C172C6" w:rsidRDefault="00B6548B" w:rsidP="00C172C6">
            <w:pPr>
              <w:jc w:val="both"/>
            </w:pPr>
            <w:r w:rsidRPr="00C172C6">
              <w:t>7.- Usar un tono de voz muy alto.</w:t>
            </w:r>
          </w:p>
          <w:p w14:paraId="0F65F88C" w14:textId="77777777" w:rsidR="00B6548B" w:rsidRPr="00C172C6" w:rsidRDefault="00B6548B" w:rsidP="00C172C6">
            <w:pPr>
              <w:jc w:val="both"/>
            </w:pPr>
            <w:r w:rsidRPr="00C172C6">
              <w:t xml:space="preserve">8.- </w:t>
            </w:r>
            <w:r w:rsidRPr="00C172C6">
              <w:rPr>
                <w:lang w:val="es-MX"/>
              </w:rPr>
              <w:t>Escuchar las opiniones de los demás.</w:t>
            </w:r>
          </w:p>
        </w:tc>
      </w:tr>
    </w:tbl>
    <w:p w14:paraId="5D3D83D1" w14:textId="77777777" w:rsidR="00B6548B" w:rsidRPr="00C172C6" w:rsidRDefault="00B6548B" w:rsidP="00B6548B"/>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2"/>
        <w:gridCol w:w="5123"/>
      </w:tblGrid>
      <w:tr w:rsidR="00B6548B" w:rsidRPr="00C172C6" w14:paraId="5ED8F153" w14:textId="77777777" w:rsidTr="005179E5">
        <w:tc>
          <w:tcPr>
            <w:tcW w:w="5122" w:type="dxa"/>
            <w:hideMark/>
          </w:tcPr>
          <w:p w14:paraId="1BF6DF2A" w14:textId="77777777" w:rsidR="00B6548B" w:rsidRPr="00C172C6" w:rsidRDefault="00B6548B" w:rsidP="005179E5">
            <w:r w:rsidRPr="00C172C6">
              <w:t>a) 1, 2, 5, 8</w:t>
            </w:r>
          </w:p>
        </w:tc>
        <w:tc>
          <w:tcPr>
            <w:tcW w:w="5123" w:type="dxa"/>
            <w:hideMark/>
          </w:tcPr>
          <w:p w14:paraId="68DC19DC" w14:textId="77777777" w:rsidR="00B6548B" w:rsidRPr="00C172C6" w:rsidRDefault="00B6548B" w:rsidP="005179E5">
            <w:r w:rsidRPr="00C172C6">
              <w:t>c) 1, 4, 6, 8</w:t>
            </w:r>
          </w:p>
        </w:tc>
      </w:tr>
      <w:tr w:rsidR="00B6548B" w14:paraId="4C734200" w14:textId="77777777" w:rsidTr="005179E5">
        <w:tc>
          <w:tcPr>
            <w:tcW w:w="5122" w:type="dxa"/>
            <w:hideMark/>
          </w:tcPr>
          <w:p w14:paraId="43AEE647" w14:textId="77777777" w:rsidR="00B6548B" w:rsidRPr="00C172C6" w:rsidRDefault="00B6548B" w:rsidP="005179E5">
            <w:r w:rsidRPr="00C172C6">
              <w:t>b) 2, 3, 5, 7</w:t>
            </w:r>
          </w:p>
        </w:tc>
        <w:tc>
          <w:tcPr>
            <w:tcW w:w="5123" w:type="dxa"/>
            <w:hideMark/>
          </w:tcPr>
          <w:p w14:paraId="27C50591" w14:textId="77777777" w:rsidR="00B6548B" w:rsidRDefault="00B6548B" w:rsidP="005179E5">
            <w:pPr>
              <w:rPr>
                <w:lang w:val="es-MX"/>
              </w:rPr>
            </w:pPr>
            <w:r w:rsidRPr="00C172C6">
              <w:t>d) 1, 4, 6, 7</w:t>
            </w:r>
          </w:p>
        </w:tc>
      </w:tr>
    </w:tbl>
    <w:p w14:paraId="7CB7C7EC" w14:textId="77777777" w:rsidR="00B6548B" w:rsidRDefault="00B6548B" w:rsidP="00B6548B">
      <w:pPr>
        <w:jc w:val="both"/>
      </w:pPr>
    </w:p>
    <w:p w14:paraId="227AB23F" w14:textId="77777777" w:rsidR="00B6548B" w:rsidRDefault="00B6548B" w:rsidP="005C2A43">
      <w:pPr>
        <w:jc w:val="both"/>
        <w:rPr>
          <w:b/>
          <w:bCs/>
        </w:rPr>
      </w:pPr>
    </w:p>
    <w:p w14:paraId="3137D7B8" w14:textId="77777777" w:rsidR="00B6548B" w:rsidRDefault="00B6548B" w:rsidP="005C2A43">
      <w:pPr>
        <w:jc w:val="both"/>
        <w:rPr>
          <w:b/>
          <w:bCs/>
        </w:rPr>
      </w:pPr>
    </w:p>
    <w:p w14:paraId="3BDC4B03" w14:textId="77777777" w:rsidR="00B6548B" w:rsidRDefault="00B6548B" w:rsidP="005C2A43">
      <w:pPr>
        <w:jc w:val="both"/>
        <w:rPr>
          <w:b/>
          <w:bCs/>
        </w:rPr>
      </w:pPr>
    </w:p>
    <w:p w14:paraId="0E28C412" w14:textId="77777777" w:rsidR="00D74890" w:rsidRDefault="00D74890" w:rsidP="005C2A43">
      <w:pPr>
        <w:jc w:val="both"/>
        <w:rPr>
          <w:b/>
          <w:bCs/>
        </w:rPr>
      </w:pPr>
    </w:p>
    <w:p w14:paraId="1EA02F17" w14:textId="77777777" w:rsidR="00B6548B" w:rsidRDefault="00B6548B" w:rsidP="005C2A43">
      <w:pPr>
        <w:jc w:val="both"/>
        <w:rPr>
          <w:b/>
          <w:bCs/>
        </w:rPr>
      </w:pPr>
    </w:p>
    <w:p w14:paraId="37337BB4" w14:textId="77777777" w:rsidR="00B6548B" w:rsidRDefault="00B6548B" w:rsidP="005C2A43">
      <w:pPr>
        <w:jc w:val="both"/>
        <w:rPr>
          <w:b/>
          <w:bCs/>
        </w:rPr>
      </w:pPr>
    </w:p>
    <w:p w14:paraId="4ED2B38F" w14:textId="72651BD6" w:rsidR="009F7F72" w:rsidRPr="009F7F72" w:rsidRDefault="007E5366" w:rsidP="009F7F72">
      <w:pPr>
        <w:jc w:val="center"/>
        <w:rPr>
          <w:b/>
          <w:bCs/>
          <w:sz w:val="32"/>
          <w:szCs w:val="32"/>
        </w:rPr>
      </w:pPr>
      <w:r w:rsidRPr="00F36B90">
        <w:rPr>
          <w:b/>
          <w:bCs/>
          <w:sz w:val="32"/>
          <w:szCs w:val="32"/>
        </w:rPr>
        <w:t>C</w:t>
      </w:r>
      <w:r w:rsidR="009F7F72" w:rsidRPr="00F36B90">
        <w:rPr>
          <w:b/>
          <w:bCs/>
          <w:sz w:val="32"/>
          <w:szCs w:val="32"/>
        </w:rPr>
        <w:t>LAVE</w:t>
      </w:r>
      <w:r w:rsidR="009F7F72" w:rsidRPr="009F7F72">
        <w:rPr>
          <w:b/>
          <w:bCs/>
          <w:sz w:val="32"/>
          <w:szCs w:val="32"/>
        </w:rPr>
        <w:t xml:space="preserve"> DE </w:t>
      </w:r>
      <w:r w:rsidR="009F7F72" w:rsidRPr="0095155B">
        <w:rPr>
          <w:b/>
          <w:bCs/>
          <w:sz w:val="32"/>
          <w:szCs w:val="32"/>
        </w:rPr>
        <w:t>RESPUESTAS</w:t>
      </w:r>
    </w:p>
    <w:p w14:paraId="69F6EDB1" w14:textId="77777777" w:rsidR="009F7F72" w:rsidRDefault="009F7F72" w:rsidP="009F7F72"/>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552"/>
        <w:gridCol w:w="1134"/>
        <w:gridCol w:w="1701"/>
        <w:gridCol w:w="2409"/>
      </w:tblGrid>
      <w:tr w:rsidR="009F7F72" w14:paraId="0306CE45" w14:textId="77777777" w:rsidTr="000C14E8">
        <w:trPr>
          <w:jc w:val="center"/>
        </w:trPr>
        <w:tc>
          <w:tcPr>
            <w:tcW w:w="1838" w:type="dxa"/>
            <w:tcBorders>
              <w:top w:val="single" w:sz="4" w:space="0" w:color="auto"/>
              <w:left w:val="single" w:sz="4" w:space="0" w:color="auto"/>
              <w:bottom w:val="single" w:sz="4" w:space="0" w:color="auto"/>
              <w:right w:val="single" w:sz="4" w:space="0" w:color="auto"/>
            </w:tcBorders>
            <w:shd w:val="clear" w:color="auto" w:fill="BDD6EE"/>
            <w:vAlign w:val="center"/>
          </w:tcPr>
          <w:p w14:paraId="1CCC8FF4" w14:textId="146F51CE" w:rsidR="009F7F72" w:rsidRPr="009F7F72" w:rsidRDefault="009F7F72" w:rsidP="009F7F72">
            <w:pPr>
              <w:jc w:val="center"/>
              <w:rPr>
                <w:b/>
                <w:bCs/>
              </w:rPr>
            </w:pPr>
            <w:r w:rsidRPr="009F7F72">
              <w:rPr>
                <w:b/>
                <w:bCs/>
              </w:rPr>
              <w:t>REACTIVO</w:t>
            </w:r>
          </w:p>
        </w:tc>
        <w:tc>
          <w:tcPr>
            <w:tcW w:w="2552" w:type="dxa"/>
            <w:tcBorders>
              <w:top w:val="single" w:sz="4" w:space="0" w:color="auto"/>
              <w:left w:val="single" w:sz="4" w:space="0" w:color="auto"/>
              <w:bottom w:val="single" w:sz="4" w:space="0" w:color="auto"/>
              <w:right w:val="single" w:sz="4" w:space="0" w:color="auto"/>
            </w:tcBorders>
            <w:shd w:val="clear" w:color="auto" w:fill="BDD6EE"/>
            <w:vAlign w:val="center"/>
          </w:tcPr>
          <w:p w14:paraId="6EBB3B29" w14:textId="195F51BC" w:rsidR="009F7F72" w:rsidRPr="009F7F72" w:rsidRDefault="009F7F72" w:rsidP="009F7F72">
            <w:pPr>
              <w:jc w:val="center"/>
              <w:rPr>
                <w:b/>
                <w:bCs/>
              </w:rPr>
            </w:pPr>
            <w:r w:rsidRPr="009F7F72">
              <w:rPr>
                <w:b/>
                <w:bCs/>
              </w:rPr>
              <w:t>RESPUEST</w:t>
            </w:r>
            <w:r>
              <w:rPr>
                <w:b/>
                <w:bCs/>
              </w:rPr>
              <w:t>A</w:t>
            </w:r>
          </w:p>
        </w:tc>
        <w:tc>
          <w:tcPr>
            <w:tcW w:w="1134" w:type="dxa"/>
            <w:tcBorders>
              <w:left w:val="single" w:sz="4" w:space="0" w:color="auto"/>
              <w:right w:val="single" w:sz="4" w:space="0" w:color="auto"/>
            </w:tcBorders>
            <w:vAlign w:val="center"/>
          </w:tcPr>
          <w:p w14:paraId="1FD98497" w14:textId="77777777" w:rsidR="009F7F72" w:rsidRPr="009F7F72" w:rsidRDefault="009F7F72" w:rsidP="009F7F72">
            <w:pPr>
              <w:jc w:val="center"/>
              <w:rPr>
                <w:b/>
                <w:bCs/>
              </w:rPr>
            </w:pPr>
          </w:p>
        </w:tc>
        <w:tc>
          <w:tcPr>
            <w:tcW w:w="1701" w:type="dxa"/>
            <w:tcBorders>
              <w:top w:val="single" w:sz="4" w:space="0" w:color="auto"/>
              <w:left w:val="single" w:sz="4" w:space="0" w:color="auto"/>
              <w:bottom w:val="single" w:sz="4" w:space="0" w:color="auto"/>
              <w:right w:val="single" w:sz="4" w:space="0" w:color="auto"/>
            </w:tcBorders>
            <w:shd w:val="clear" w:color="auto" w:fill="BDD6EE"/>
            <w:vAlign w:val="center"/>
          </w:tcPr>
          <w:p w14:paraId="76C04F85" w14:textId="6E4BEC60" w:rsidR="009F7F72" w:rsidRPr="009F7F72" w:rsidRDefault="009F7F72" w:rsidP="009F7F72">
            <w:pPr>
              <w:jc w:val="center"/>
              <w:rPr>
                <w:b/>
                <w:bCs/>
              </w:rPr>
            </w:pPr>
            <w:r w:rsidRPr="009F7F72">
              <w:rPr>
                <w:b/>
                <w:bCs/>
              </w:rPr>
              <w:t>ACIERTOS</w:t>
            </w:r>
          </w:p>
        </w:tc>
        <w:tc>
          <w:tcPr>
            <w:tcW w:w="2409" w:type="dxa"/>
            <w:tcBorders>
              <w:top w:val="single" w:sz="4" w:space="0" w:color="auto"/>
              <w:left w:val="single" w:sz="4" w:space="0" w:color="auto"/>
              <w:bottom w:val="single" w:sz="4" w:space="0" w:color="auto"/>
              <w:right w:val="single" w:sz="4" w:space="0" w:color="auto"/>
            </w:tcBorders>
            <w:shd w:val="clear" w:color="auto" w:fill="BDD6EE"/>
            <w:vAlign w:val="center"/>
          </w:tcPr>
          <w:p w14:paraId="4AB7AA23" w14:textId="1465E390" w:rsidR="009F7F72" w:rsidRPr="009F7F72" w:rsidRDefault="009F7F72" w:rsidP="009F7F72">
            <w:pPr>
              <w:jc w:val="center"/>
              <w:rPr>
                <w:b/>
                <w:bCs/>
              </w:rPr>
            </w:pPr>
            <w:r w:rsidRPr="009F7F72">
              <w:rPr>
                <w:b/>
                <w:bCs/>
              </w:rPr>
              <w:t>CALIFICACIÓN</w:t>
            </w:r>
          </w:p>
        </w:tc>
      </w:tr>
      <w:tr w:rsidR="008C70E1" w14:paraId="1213E18C" w14:textId="77777777" w:rsidTr="00041681">
        <w:trPr>
          <w:trHeight w:val="188"/>
          <w:jc w:val="center"/>
        </w:trPr>
        <w:tc>
          <w:tcPr>
            <w:tcW w:w="1838" w:type="dxa"/>
            <w:tcBorders>
              <w:top w:val="single" w:sz="4" w:space="0" w:color="auto"/>
              <w:left w:val="single" w:sz="4" w:space="0" w:color="auto"/>
              <w:bottom w:val="single" w:sz="4" w:space="0" w:color="auto"/>
              <w:right w:val="single" w:sz="4" w:space="0" w:color="auto"/>
            </w:tcBorders>
            <w:vAlign w:val="center"/>
          </w:tcPr>
          <w:p w14:paraId="0336A495" w14:textId="55CA0D12" w:rsidR="008C70E1" w:rsidRDefault="008C70E1" w:rsidP="008C70E1">
            <w:pPr>
              <w:jc w:val="center"/>
            </w:pPr>
            <w:r>
              <w:t>1</w:t>
            </w:r>
          </w:p>
        </w:tc>
        <w:tc>
          <w:tcPr>
            <w:tcW w:w="2552" w:type="dxa"/>
            <w:tcBorders>
              <w:top w:val="single" w:sz="4" w:space="0" w:color="auto"/>
              <w:left w:val="single" w:sz="4" w:space="0" w:color="auto"/>
              <w:bottom w:val="single" w:sz="4" w:space="0" w:color="auto"/>
              <w:right w:val="single" w:sz="4" w:space="0" w:color="auto"/>
            </w:tcBorders>
            <w:vAlign w:val="center"/>
          </w:tcPr>
          <w:p w14:paraId="62548A85" w14:textId="382E199A" w:rsidR="008C70E1" w:rsidRDefault="008C70E1" w:rsidP="008C70E1">
            <w:pPr>
              <w:jc w:val="center"/>
            </w:pPr>
            <w:r>
              <w:t>b</w:t>
            </w:r>
          </w:p>
        </w:tc>
        <w:tc>
          <w:tcPr>
            <w:tcW w:w="1134" w:type="dxa"/>
            <w:tcBorders>
              <w:left w:val="single" w:sz="4" w:space="0" w:color="auto"/>
              <w:right w:val="single" w:sz="4" w:space="0" w:color="auto"/>
            </w:tcBorders>
            <w:vAlign w:val="center"/>
          </w:tcPr>
          <w:p w14:paraId="6052F878" w14:textId="77777777" w:rsidR="008C70E1" w:rsidRDefault="008C70E1" w:rsidP="008C70E1">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6A12F081" w14:textId="18504033" w:rsidR="008C70E1" w:rsidRDefault="008C70E1" w:rsidP="008C70E1">
            <w:pPr>
              <w:jc w:val="center"/>
            </w:pPr>
            <w:r>
              <w:t>7</w:t>
            </w:r>
          </w:p>
        </w:tc>
        <w:tc>
          <w:tcPr>
            <w:tcW w:w="2409" w:type="dxa"/>
            <w:tcBorders>
              <w:top w:val="single" w:sz="4" w:space="0" w:color="auto"/>
              <w:left w:val="single" w:sz="4" w:space="0" w:color="auto"/>
              <w:bottom w:val="single" w:sz="4" w:space="0" w:color="auto"/>
              <w:right w:val="single" w:sz="4" w:space="0" w:color="auto"/>
            </w:tcBorders>
            <w:vAlign w:val="center"/>
          </w:tcPr>
          <w:p w14:paraId="73A167B1" w14:textId="1915B437" w:rsidR="008C70E1" w:rsidRDefault="008C70E1" w:rsidP="008C70E1">
            <w:pPr>
              <w:jc w:val="center"/>
            </w:pPr>
            <w:r>
              <w:t>10</w:t>
            </w:r>
          </w:p>
        </w:tc>
      </w:tr>
      <w:tr w:rsidR="008C70E1" w14:paraId="108C12D6" w14:textId="77777777" w:rsidTr="000C14E8">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1FC06F3C" w14:textId="7CF97B8A" w:rsidR="008C70E1" w:rsidRDefault="008C70E1" w:rsidP="008C70E1">
            <w:pPr>
              <w:jc w:val="center"/>
            </w:pPr>
            <w:r>
              <w:t>2</w:t>
            </w:r>
          </w:p>
        </w:tc>
        <w:tc>
          <w:tcPr>
            <w:tcW w:w="2552" w:type="dxa"/>
            <w:tcBorders>
              <w:top w:val="single" w:sz="4" w:space="0" w:color="auto"/>
              <w:left w:val="single" w:sz="4" w:space="0" w:color="auto"/>
              <w:bottom w:val="single" w:sz="4" w:space="0" w:color="auto"/>
              <w:right w:val="single" w:sz="4" w:space="0" w:color="auto"/>
            </w:tcBorders>
            <w:vAlign w:val="center"/>
          </w:tcPr>
          <w:p w14:paraId="34780D31" w14:textId="5B98F12D" w:rsidR="008C70E1" w:rsidRDefault="008C70E1" w:rsidP="008C70E1">
            <w:pPr>
              <w:jc w:val="center"/>
            </w:pPr>
            <w:r>
              <w:t>a</w:t>
            </w:r>
          </w:p>
        </w:tc>
        <w:tc>
          <w:tcPr>
            <w:tcW w:w="1134" w:type="dxa"/>
            <w:tcBorders>
              <w:left w:val="single" w:sz="4" w:space="0" w:color="auto"/>
              <w:right w:val="single" w:sz="4" w:space="0" w:color="auto"/>
            </w:tcBorders>
            <w:vAlign w:val="center"/>
          </w:tcPr>
          <w:p w14:paraId="7C9ED3B5" w14:textId="77777777" w:rsidR="008C70E1" w:rsidRDefault="008C70E1" w:rsidP="008C70E1">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742CCED2" w14:textId="59BBA424" w:rsidR="008C70E1" w:rsidRDefault="008C70E1" w:rsidP="008C70E1">
            <w:pPr>
              <w:jc w:val="center"/>
            </w:pPr>
            <w:r>
              <w:t>6</w:t>
            </w:r>
          </w:p>
        </w:tc>
        <w:tc>
          <w:tcPr>
            <w:tcW w:w="2409" w:type="dxa"/>
            <w:tcBorders>
              <w:top w:val="single" w:sz="4" w:space="0" w:color="auto"/>
              <w:left w:val="single" w:sz="4" w:space="0" w:color="auto"/>
              <w:bottom w:val="single" w:sz="4" w:space="0" w:color="auto"/>
              <w:right w:val="single" w:sz="4" w:space="0" w:color="auto"/>
            </w:tcBorders>
            <w:vAlign w:val="center"/>
          </w:tcPr>
          <w:p w14:paraId="76074918" w14:textId="70AF6557" w:rsidR="008C70E1" w:rsidRDefault="008C70E1" w:rsidP="008C70E1">
            <w:pPr>
              <w:jc w:val="center"/>
            </w:pPr>
            <w:r>
              <w:t>8.5</w:t>
            </w:r>
          </w:p>
        </w:tc>
      </w:tr>
      <w:tr w:rsidR="008C70E1" w14:paraId="034A8691" w14:textId="77777777" w:rsidTr="000C14E8">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7FD46F4C" w14:textId="09C68A68" w:rsidR="008C70E1" w:rsidRDefault="008C70E1" w:rsidP="008C70E1">
            <w:pPr>
              <w:jc w:val="center"/>
            </w:pPr>
            <w:r>
              <w:t>3</w:t>
            </w:r>
          </w:p>
        </w:tc>
        <w:tc>
          <w:tcPr>
            <w:tcW w:w="2552" w:type="dxa"/>
            <w:tcBorders>
              <w:top w:val="single" w:sz="4" w:space="0" w:color="auto"/>
              <w:left w:val="single" w:sz="4" w:space="0" w:color="auto"/>
              <w:bottom w:val="single" w:sz="4" w:space="0" w:color="auto"/>
              <w:right w:val="single" w:sz="4" w:space="0" w:color="auto"/>
            </w:tcBorders>
            <w:vAlign w:val="center"/>
          </w:tcPr>
          <w:p w14:paraId="13BEA1E9" w14:textId="15692916" w:rsidR="008C70E1" w:rsidRDefault="008C70E1" w:rsidP="008C70E1">
            <w:pPr>
              <w:jc w:val="center"/>
            </w:pPr>
            <w:r>
              <w:t>d</w:t>
            </w:r>
          </w:p>
        </w:tc>
        <w:tc>
          <w:tcPr>
            <w:tcW w:w="1134" w:type="dxa"/>
            <w:tcBorders>
              <w:left w:val="single" w:sz="4" w:space="0" w:color="auto"/>
              <w:right w:val="single" w:sz="4" w:space="0" w:color="auto"/>
            </w:tcBorders>
            <w:vAlign w:val="center"/>
          </w:tcPr>
          <w:p w14:paraId="13561F52" w14:textId="77777777" w:rsidR="008C70E1" w:rsidRDefault="008C70E1" w:rsidP="008C70E1">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69FC3EB0" w14:textId="7E8751DA" w:rsidR="008C70E1" w:rsidRDefault="008C70E1" w:rsidP="008C70E1">
            <w:pPr>
              <w:jc w:val="center"/>
            </w:pPr>
            <w:r>
              <w:t>5</w:t>
            </w:r>
          </w:p>
        </w:tc>
        <w:tc>
          <w:tcPr>
            <w:tcW w:w="2409" w:type="dxa"/>
            <w:tcBorders>
              <w:top w:val="single" w:sz="4" w:space="0" w:color="auto"/>
              <w:left w:val="single" w:sz="4" w:space="0" w:color="auto"/>
              <w:bottom w:val="single" w:sz="4" w:space="0" w:color="auto"/>
              <w:right w:val="single" w:sz="4" w:space="0" w:color="auto"/>
            </w:tcBorders>
            <w:vAlign w:val="center"/>
          </w:tcPr>
          <w:p w14:paraId="0CFDE518" w14:textId="13CF9FC3" w:rsidR="008C70E1" w:rsidRDefault="008C70E1" w:rsidP="008C70E1">
            <w:pPr>
              <w:jc w:val="center"/>
            </w:pPr>
            <w:r>
              <w:t>7.1</w:t>
            </w:r>
          </w:p>
        </w:tc>
      </w:tr>
      <w:tr w:rsidR="008C70E1" w14:paraId="7471E3D5" w14:textId="77777777" w:rsidTr="00181C80">
        <w:trPr>
          <w:trHeight w:val="287"/>
          <w:jc w:val="center"/>
        </w:trPr>
        <w:tc>
          <w:tcPr>
            <w:tcW w:w="1838" w:type="dxa"/>
            <w:tcBorders>
              <w:top w:val="single" w:sz="4" w:space="0" w:color="auto"/>
              <w:left w:val="single" w:sz="4" w:space="0" w:color="auto"/>
              <w:bottom w:val="single" w:sz="4" w:space="0" w:color="auto"/>
              <w:right w:val="single" w:sz="4" w:space="0" w:color="auto"/>
            </w:tcBorders>
            <w:vAlign w:val="center"/>
          </w:tcPr>
          <w:p w14:paraId="5D1908AB" w14:textId="60BD94B4" w:rsidR="008C70E1" w:rsidRDefault="008C70E1" w:rsidP="008C70E1">
            <w:pPr>
              <w:jc w:val="center"/>
            </w:pPr>
            <w:r>
              <w:t>4</w:t>
            </w:r>
          </w:p>
        </w:tc>
        <w:tc>
          <w:tcPr>
            <w:tcW w:w="2552" w:type="dxa"/>
            <w:tcBorders>
              <w:top w:val="single" w:sz="4" w:space="0" w:color="auto"/>
              <w:left w:val="single" w:sz="4" w:space="0" w:color="auto"/>
              <w:bottom w:val="single" w:sz="4" w:space="0" w:color="auto"/>
              <w:right w:val="single" w:sz="4" w:space="0" w:color="auto"/>
            </w:tcBorders>
            <w:vAlign w:val="center"/>
          </w:tcPr>
          <w:p w14:paraId="246E7778" w14:textId="7E59ED62" w:rsidR="008C70E1" w:rsidRDefault="008C70E1" w:rsidP="008C70E1">
            <w:pPr>
              <w:jc w:val="center"/>
            </w:pPr>
            <w:r>
              <w:t>b</w:t>
            </w:r>
          </w:p>
        </w:tc>
        <w:tc>
          <w:tcPr>
            <w:tcW w:w="1134" w:type="dxa"/>
            <w:tcBorders>
              <w:left w:val="single" w:sz="4" w:space="0" w:color="auto"/>
              <w:right w:val="single" w:sz="4" w:space="0" w:color="auto"/>
            </w:tcBorders>
            <w:vAlign w:val="center"/>
          </w:tcPr>
          <w:p w14:paraId="3CE9FDED" w14:textId="77777777" w:rsidR="008C70E1" w:rsidRDefault="008C70E1" w:rsidP="008C70E1">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77BF43F0" w14:textId="285C1ADF" w:rsidR="008C70E1" w:rsidRDefault="008C70E1" w:rsidP="008C70E1">
            <w:pPr>
              <w:jc w:val="center"/>
            </w:pPr>
            <w:r>
              <w:t>4</w:t>
            </w:r>
          </w:p>
        </w:tc>
        <w:tc>
          <w:tcPr>
            <w:tcW w:w="2409" w:type="dxa"/>
            <w:tcBorders>
              <w:top w:val="single" w:sz="4" w:space="0" w:color="auto"/>
              <w:left w:val="single" w:sz="4" w:space="0" w:color="auto"/>
              <w:bottom w:val="single" w:sz="4" w:space="0" w:color="auto"/>
              <w:right w:val="single" w:sz="4" w:space="0" w:color="auto"/>
            </w:tcBorders>
            <w:vAlign w:val="center"/>
          </w:tcPr>
          <w:p w14:paraId="7F9E3C07" w14:textId="1F30B7B6" w:rsidR="008C70E1" w:rsidRDefault="008C70E1" w:rsidP="008C70E1">
            <w:pPr>
              <w:jc w:val="center"/>
            </w:pPr>
            <w:r>
              <w:t>5.7</w:t>
            </w:r>
          </w:p>
        </w:tc>
      </w:tr>
      <w:tr w:rsidR="008C70E1" w14:paraId="465A1ECB" w14:textId="77777777" w:rsidTr="00181C80">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3723E078" w14:textId="3B9A45F9" w:rsidR="008C70E1" w:rsidRDefault="008C70E1" w:rsidP="008C70E1">
            <w:pPr>
              <w:jc w:val="center"/>
            </w:pPr>
            <w:r>
              <w:t>5</w:t>
            </w:r>
          </w:p>
        </w:tc>
        <w:tc>
          <w:tcPr>
            <w:tcW w:w="2552" w:type="dxa"/>
            <w:tcBorders>
              <w:top w:val="single" w:sz="4" w:space="0" w:color="auto"/>
              <w:left w:val="single" w:sz="4" w:space="0" w:color="auto"/>
              <w:bottom w:val="single" w:sz="4" w:space="0" w:color="auto"/>
              <w:right w:val="single" w:sz="4" w:space="0" w:color="auto"/>
            </w:tcBorders>
            <w:vAlign w:val="center"/>
          </w:tcPr>
          <w:p w14:paraId="7667264C" w14:textId="5AF4B1E0" w:rsidR="008C70E1" w:rsidRDefault="008C70E1" w:rsidP="008C70E1">
            <w:pPr>
              <w:jc w:val="center"/>
            </w:pPr>
            <w:r>
              <w:t>a</w:t>
            </w:r>
          </w:p>
        </w:tc>
        <w:tc>
          <w:tcPr>
            <w:tcW w:w="1134" w:type="dxa"/>
            <w:tcBorders>
              <w:left w:val="single" w:sz="4" w:space="0" w:color="auto"/>
              <w:right w:val="single" w:sz="4" w:space="0" w:color="auto"/>
            </w:tcBorders>
            <w:vAlign w:val="center"/>
          </w:tcPr>
          <w:p w14:paraId="6E35261F" w14:textId="77777777" w:rsidR="008C70E1" w:rsidRDefault="008C70E1" w:rsidP="008C70E1">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08045E7D" w14:textId="707FAE75" w:rsidR="008C70E1" w:rsidRDefault="008C70E1" w:rsidP="008C70E1">
            <w:pPr>
              <w:jc w:val="center"/>
            </w:pPr>
            <w:r>
              <w:t>3</w:t>
            </w:r>
          </w:p>
        </w:tc>
        <w:tc>
          <w:tcPr>
            <w:tcW w:w="2409" w:type="dxa"/>
            <w:tcBorders>
              <w:top w:val="single" w:sz="4" w:space="0" w:color="auto"/>
              <w:left w:val="single" w:sz="4" w:space="0" w:color="auto"/>
              <w:bottom w:val="single" w:sz="4" w:space="0" w:color="auto"/>
              <w:right w:val="single" w:sz="4" w:space="0" w:color="auto"/>
            </w:tcBorders>
            <w:vAlign w:val="center"/>
          </w:tcPr>
          <w:p w14:paraId="2AA99231" w14:textId="2B04799D" w:rsidR="008C70E1" w:rsidRDefault="008C70E1" w:rsidP="008C70E1">
            <w:pPr>
              <w:jc w:val="center"/>
            </w:pPr>
            <w:r>
              <w:t>4.2</w:t>
            </w:r>
          </w:p>
        </w:tc>
      </w:tr>
      <w:tr w:rsidR="008C70E1" w14:paraId="2015CB74" w14:textId="77777777" w:rsidTr="00181C80">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5B5C08C8" w14:textId="4BD6C6F7" w:rsidR="008C70E1" w:rsidRDefault="008C70E1" w:rsidP="008C70E1">
            <w:pPr>
              <w:jc w:val="center"/>
            </w:pPr>
            <w:r>
              <w:t>6</w:t>
            </w:r>
          </w:p>
        </w:tc>
        <w:tc>
          <w:tcPr>
            <w:tcW w:w="2552" w:type="dxa"/>
            <w:tcBorders>
              <w:top w:val="single" w:sz="4" w:space="0" w:color="auto"/>
              <w:left w:val="single" w:sz="4" w:space="0" w:color="auto"/>
              <w:bottom w:val="single" w:sz="4" w:space="0" w:color="auto"/>
              <w:right w:val="single" w:sz="4" w:space="0" w:color="auto"/>
            </w:tcBorders>
            <w:vAlign w:val="center"/>
          </w:tcPr>
          <w:p w14:paraId="74C9C7FB" w14:textId="789A9B67" w:rsidR="008C70E1" w:rsidRDefault="008C70E1" w:rsidP="008C70E1">
            <w:pPr>
              <w:jc w:val="center"/>
            </w:pPr>
            <w:r>
              <w:t>c</w:t>
            </w:r>
          </w:p>
        </w:tc>
        <w:tc>
          <w:tcPr>
            <w:tcW w:w="1134" w:type="dxa"/>
            <w:tcBorders>
              <w:left w:val="single" w:sz="4" w:space="0" w:color="auto"/>
              <w:right w:val="single" w:sz="4" w:space="0" w:color="auto"/>
            </w:tcBorders>
            <w:vAlign w:val="center"/>
          </w:tcPr>
          <w:p w14:paraId="7C09D487" w14:textId="77777777" w:rsidR="008C70E1" w:rsidRDefault="008C70E1" w:rsidP="008C70E1">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202B320F" w14:textId="6D54A959" w:rsidR="008C70E1" w:rsidRDefault="008C70E1" w:rsidP="008C70E1">
            <w:pPr>
              <w:jc w:val="center"/>
            </w:pPr>
            <w:r>
              <w:t>2</w:t>
            </w:r>
          </w:p>
        </w:tc>
        <w:tc>
          <w:tcPr>
            <w:tcW w:w="2409" w:type="dxa"/>
            <w:tcBorders>
              <w:top w:val="single" w:sz="4" w:space="0" w:color="auto"/>
              <w:left w:val="single" w:sz="4" w:space="0" w:color="auto"/>
              <w:bottom w:val="single" w:sz="4" w:space="0" w:color="auto"/>
              <w:right w:val="single" w:sz="4" w:space="0" w:color="auto"/>
            </w:tcBorders>
            <w:vAlign w:val="center"/>
          </w:tcPr>
          <w:p w14:paraId="342C3C65" w14:textId="65BA5439" w:rsidR="008C70E1" w:rsidRDefault="008C70E1" w:rsidP="008C70E1">
            <w:pPr>
              <w:jc w:val="center"/>
            </w:pPr>
            <w:r>
              <w:t>2.8</w:t>
            </w:r>
          </w:p>
        </w:tc>
      </w:tr>
      <w:tr w:rsidR="008C70E1" w14:paraId="284B8A62" w14:textId="77777777" w:rsidTr="00181C80">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4FB3638D" w14:textId="099BC701" w:rsidR="008C70E1" w:rsidRDefault="008C70E1" w:rsidP="008C70E1">
            <w:pPr>
              <w:jc w:val="center"/>
            </w:pPr>
            <w:r>
              <w:t>7</w:t>
            </w:r>
          </w:p>
        </w:tc>
        <w:tc>
          <w:tcPr>
            <w:tcW w:w="2552" w:type="dxa"/>
            <w:tcBorders>
              <w:top w:val="single" w:sz="4" w:space="0" w:color="auto"/>
              <w:left w:val="single" w:sz="4" w:space="0" w:color="auto"/>
              <w:bottom w:val="single" w:sz="4" w:space="0" w:color="auto"/>
              <w:right w:val="single" w:sz="4" w:space="0" w:color="auto"/>
            </w:tcBorders>
            <w:vAlign w:val="center"/>
          </w:tcPr>
          <w:p w14:paraId="2FFEF090" w14:textId="7FD099F1" w:rsidR="008C70E1" w:rsidRDefault="008C70E1" w:rsidP="008C70E1">
            <w:pPr>
              <w:jc w:val="center"/>
            </w:pPr>
            <w:r>
              <w:t>c</w:t>
            </w:r>
          </w:p>
        </w:tc>
        <w:tc>
          <w:tcPr>
            <w:tcW w:w="1134" w:type="dxa"/>
            <w:tcBorders>
              <w:left w:val="single" w:sz="4" w:space="0" w:color="auto"/>
              <w:right w:val="single" w:sz="4" w:space="0" w:color="auto"/>
            </w:tcBorders>
            <w:vAlign w:val="center"/>
          </w:tcPr>
          <w:p w14:paraId="625FA412" w14:textId="77777777" w:rsidR="008C70E1" w:rsidRDefault="008C70E1" w:rsidP="008C70E1">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0A2625A0" w14:textId="63F1BC6E" w:rsidR="008C70E1" w:rsidRDefault="008C70E1" w:rsidP="008C70E1">
            <w:pPr>
              <w:jc w:val="center"/>
            </w:pPr>
            <w:r>
              <w:t>1</w:t>
            </w:r>
          </w:p>
        </w:tc>
        <w:tc>
          <w:tcPr>
            <w:tcW w:w="2409" w:type="dxa"/>
            <w:tcBorders>
              <w:top w:val="single" w:sz="4" w:space="0" w:color="auto"/>
              <w:left w:val="single" w:sz="4" w:space="0" w:color="auto"/>
              <w:bottom w:val="single" w:sz="4" w:space="0" w:color="auto"/>
              <w:right w:val="single" w:sz="4" w:space="0" w:color="auto"/>
            </w:tcBorders>
            <w:vAlign w:val="center"/>
          </w:tcPr>
          <w:p w14:paraId="747E31DB" w14:textId="383E06E5" w:rsidR="008C70E1" w:rsidRDefault="008C70E1" w:rsidP="008C70E1">
            <w:pPr>
              <w:jc w:val="center"/>
            </w:pPr>
            <w:r>
              <w:t>1.4</w:t>
            </w:r>
          </w:p>
        </w:tc>
      </w:tr>
      <w:tr w:rsidR="008C70E1" w14:paraId="16BBFE68" w14:textId="77777777" w:rsidTr="00181C80">
        <w:trPr>
          <w:gridAfter w:val="3"/>
          <w:wAfter w:w="5244" w:type="dxa"/>
          <w:jc w:val="center"/>
        </w:trPr>
        <w:tc>
          <w:tcPr>
            <w:tcW w:w="1838" w:type="dxa"/>
            <w:tcBorders>
              <w:top w:val="single" w:sz="4" w:space="0" w:color="auto"/>
            </w:tcBorders>
            <w:vAlign w:val="center"/>
          </w:tcPr>
          <w:p w14:paraId="6B23AC68" w14:textId="77777777" w:rsidR="008C70E1" w:rsidRDefault="008C70E1" w:rsidP="008C70E1">
            <w:pPr>
              <w:jc w:val="center"/>
            </w:pPr>
          </w:p>
        </w:tc>
        <w:tc>
          <w:tcPr>
            <w:tcW w:w="2552" w:type="dxa"/>
            <w:tcBorders>
              <w:top w:val="single" w:sz="4" w:space="0" w:color="auto"/>
            </w:tcBorders>
            <w:vAlign w:val="center"/>
          </w:tcPr>
          <w:p w14:paraId="529A0F83" w14:textId="77777777" w:rsidR="008C70E1" w:rsidRDefault="008C70E1" w:rsidP="008C70E1">
            <w:pPr>
              <w:jc w:val="center"/>
            </w:pPr>
          </w:p>
        </w:tc>
      </w:tr>
      <w:tr w:rsidR="008C70E1" w14:paraId="1DBA8012" w14:textId="77777777" w:rsidTr="00181C80">
        <w:trPr>
          <w:gridAfter w:val="3"/>
          <w:wAfter w:w="5244" w:type="dxa"/>
          <w:jc w:val="center"/>
        </w:trPr>
        <w:tc>
          <w:tcPr>
            <w:tcW w:w="1838" w:type="dxa"/>
            <w:vAlign w:val="center"/>
          </w:tcPr>
          <w:p w14:paraId="2DBE22E9" w14:textId="77777777" w:rsidR="008C70E1" w:rsidRDefault="008C70E1" w:rsidP="008C70E1">
            <w:pPr>
              <w:jc w:val="center"/>
            </w:pPr>
          </w:p>
        </w:tc>
        <w:tc>
          <w:tcPr>
            <w:tcW w:w="2552" w:type="dxa"/>
            <w:vAlign w:val="center"/>
          </w:tcPr>
          <w:p w14:paraId="724E2334" w14:textId="77777777" w:rsidR="008C70E1" w:rsidRDefault="008C70E1" w:rsidP="008C70E1">
            <w:pPr>
              <w:jc w:val="center"/>
            </w:pPr>
          </w:p>
        </w:tc>
      </w:tr>
    </w:tbl>
    <w:p w14:paraId="6DC4A40C" w14:textId="661B26EE" w:rsidR="009F7F72" w:rsidRPr="009F7F72" w:rsidRDefault="009F7F72" w:rsidP="009F7F72">
      <w:pPr>
        <w:jc w:val="center"/>
        <w:rPr>
          <w:b/>
          <w:bCs/>
          <w:sz w:val="32"/>
          <w:szCs w:val="32"/>
        </w:rPr>
      </w:pPr>
      <w:r w:rsidRPr="009F7F72">
        <w:rPr>
          <w:b/>
          <w:bCs/>
          <w:sz w:val="32"/>
          <w:szCs w:val="32"/>
        </w:rPr>
        <w:t>TABLA DE ESPECIFICACIONES</w:t>
      </w:r>
    </w:p>
    <w:p w14:paraId="4A85DD09" w14:textId="77777777" w:rsidR="009F7F72" w:rsidRDefault="009F7F72" w:rsidP="009F7F72"/>
    <w:tbl>
      <w:tblPr>
        <w:tblStyle w:val="Tablaconcuadrcula"/>
        <w:tblW w:w="0" w:type="auto"/>
        <w:tblLook w:val="04A0" w:firstRow="1" w:lastRow="0" w:firstColumn="1" w:lastColumn="0" w:noHBand="0" w:noVBand="1"/>
      </w:tblPr>
      <w:tblGrid>
        <w:gridCol w:w="1696"/>
        <w:gridCol w:w="1276"/>
        <w:gridCol w:w="3544"/>
        <w:gridCol w:w="3729"/>
      </w:tblGrid>
      <w:tr w:rsidR="009F7F72" w:rsidRPr="009F7F72" w14:paraId="6AFDB2DF" w14:textId="77777777" w:rsidTr="00B21BB5">
        <w:tc>
          <w:tcPr>
            <w:tcW w:w="1696" w:type="dxa"/>
            <w:shd w:val="clear" w:color="auto" w:fill="BDD6EE"/>
            <w:vAlign w:val="center"/>
          </w:tcPr>
          <w:p w14:paraId="337ED224" w14:textId="7DADFDE8" w:rsidR="009F7F72" w:rsidRPr="009F7F72" w:rsidRDefault="009F7F72" w:rsidP="009F7F72">
            <w:pPr>
              <w:jc w:val="center"/>
              <w:rPr>
                <w:b/>
                <w:bCs/>
              </w:rPr>
            </w:pPr>
            <w:r w:rsidRPr="009F7F72">
              <w:rPr>
                <w:b/>
                <w:bCs/>
              </w:rPr>
              <w:t>REACTIVO</w:t>
            </w:r>
          </w:p>
        </w:tc>
        <w:tc>
          <w:tcPr>
            <w:tcW w:w="1276" w:type="dxa"/>
            <w:shd w:val="clear" w:color="auto" w:fill="BDD6EE"/>
            <w:vAlign w:val="center"/>
          </w:tcPr>
          <w:p w14:paraId="23507F68" w14:textId="4DDC2984" w:rsidR="009F7F72" w:rsidRPr="009F7F72" w:rsidRDefault="009F7F72" w:rsidP="009F7F72">
            <w:pPr>
              <w:jc w:val="center"/>
              <w:rPr>
                <w:b/>
                <w:bCs/>
              </w:rPr>
            </w:pPr>
            <w:r w:rsidRPr="009F7F72">
              <w:rPr>
                <w:b/>
                <w:bCs/>
              </w:rPr>
              <w:t>CAMPO</w:t>
            </w:r>
          </w:p>
        </w:tc>
        <w:tc>
          <w:tcPr>
            <w:tcW w:w="3544" w:type="dxa"/>
            <w:shd w:val="clear" w:color="auto" w:fill="BDD6EE"/>
            <w:vAlign w:val="center"/>
          </w:tcPr>
          <w:p w14:paraId="62347878" w14:textId="2D099F81" w:rsidR="009F7F72" w:rsidRPr="009F7F72" w:rsidRDefault="009F7F72" w:rsidP="009F7F72">
            <w:pPr>
              <w:jc w:val="center"/>
              <w:rPr>
                <w:b/>
                <w:bCs/>
              </w:rPr>
            </w:pPr>
            <w:r w:rsidRPr="009F7F72">
              <w:rPr>
                <w:b/>
                <w:bCs/>
              </w:rPr>
              <w:t>CONTENIDO</w:t>
            </w:r>
          </w:p>
        </w:tc>
        <w:tc>
          <w:tcPr>
            <w:tcW w:w="3729" w:type="dxa"/>
            <w:shd w:val="clear" w:color="auto" w:fill="BDD6EE"/>
            <w:vAlign w:val="center"/>
          </w:tcPr>
          <w:p w14:paraId="11FE7C92" w14:textId="6C8A28B4" w:rsidR="009F7F72" w:rsidRPr="009F7F72" w:rsidRDefault="009F7F72" w:rsidP="009F7F72">
            <w:pPr>
              <w:jc w:val="center"/>
              <w:rPr>
                <w:b/>
                <w:bCs/>
              </w:rPr>
            </w:pPr>
            <w:r w:rsidRPr="009F7F72">
              <w:rPr>
                <w:b/>
                <w:bCs/>
              </w:rPr>
              <w:t>PDA</w:t>
            </w:r>
          </w:p>
        </w:tc>
      </w:tr>
      <w:tr w:rsidR="001C64C7" w:rsidRPr="009F7F72" w14:paraId="2975961D" w14:textId="77777777" w:rsidTr="00B21BB5">
        <w:tc>
          <w:tcPr>
            <w:tcW w:w="1696" w:type="dxa"/>
            <w:vAlign w:val="center"/>
          </w:tcPr>
          <w:p w14:paraId="6002B30D" w14:textId="7EE1CF2C" w:rsidR="001C64C7" w:rsidRPr="009F7F72" w:rsidRDefault="001C64C7" w:rsidP="001C64C7">
            <w:pPr>
              <w:jc w:val="center"/>
            </w:pPr>
            <w:r>
              <w:t>1</w:t>
            </w:r>
            <w:r w:rsidR="008C70E1">
              <w:t xml:space="preserve"> al 3</w:t>
            </w:r>
          </w:p>
        </w:tc>
        <w:tc>
          <w:tcPr>
            <w:tcW w:w="1276" w:type="dxa"/>
            <w:vAlign w:val="center"/>
          </w:tcPr>
          <w:p w14:paraId="629BD0DD" w14:textId="0FED9BF6" w:rsidR="001C64C7" w:rsidRPr="001C64C7" w:rsidRDefault="001C64C7" w:rsidP="001C64C7">
            <w:pPr>
              <w:jc w:val="center"/>
            </w:pPr>
            <w:r w:rsidRPr="001C64C7">
              <w:rPr>
                <w:noProof/>
                <w:lang w:eastAsia="es-MX"/>
              </w:rPr>
              <w:drawing>
                <wp:inline distT="0" distB="0" distL="0" distR="0" wp14:anchorId="2984D727" wp14:editId="683EC224">
                  <wp:extent cx="484363" cy="468000"/>
                  <wp:effectExtent l="0" t="0" r="0" b="8255"/>
                  <wp:docPr id="643440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44016" name=""/>
                          <pic:cNvPicPr/>
                        </pic:nvPicPr>
                        <pic:blipFill>
                          <a:blip r:embed="rId13"/>
                          <a:stretch>
                            <a:fillRect/>
                          </a:stretch>
                        </pic:blipFill>
                        <pic:spPr>
                          <a:xfrm>
                            <a:off x="0" y="0"/>
                            <a:ext cx="484363" cy="468000"/>
                          </a:xfrm>
                          <a:prstGeom prst="rect">
                            <a:avLst/>
                          </a:prstGeom>
                        </pic:spPr>
                      </pic:pic>
                    </a:graphicData>
                  </a:graphic>
                </wp:inline>
              </w:drawing>
            </w:r>
          </w:p>
        </w:tc>
        <w:tc>
          <w:tcPr>
            <w:tcW w:w="3544" w:type="dxa"/>
            <w:vAlign w:val="center"/>
          </w:tcPr>
          <w:p w14:paraId="0EA891A5" w14:textId="151A034D" w:rsidR="001C64C7" w:rsidRPr="001C64C7" w:rsidRDefault="001C64C7" w:rsidP="001C64C7">
            <w:pPr>
              <w:jc w:val="both"/>
            </w:pPr>
            <w:r w:rsidRPr="001C64C7">
              <w:rPr>
                <w:sz w:val="24"/>
                <w:szCs w:val="24"/>
              </w:rPr>
              <w:t>Experiencias de organización comunitaria del pasado y del presente, y las acciones de colaboración, reciprocidad, cuidado mutuo y trabajo por el bienestar de la escuela, barrio, comunidad, pueblo y colectivo social, para configurar ambientes seguros e igualitarios, con equidad y justicia.</w:t>
            </w:r>
          </w:p>
        </w:tc>
        <w:tc>
          <w:tcPr>
            <w:tcW w:w="3729" w:type="dxa"/>
            <w:vAlign w:val="center"/>
          </w:tcPr>
          <w:p w14:paraId="73E814DF" w14:textId="3DA6A339" w:rsidR="001C64C7" w:rsidRPr="001C64C7" w:rsidRDefault="001C64C7" w:rsidP="001C64C7">
            <w:pPr>
              <w:jc w:val="both"/>
              <w:rPr>
                <w:sz w:val="24"/>
                <w:szCs w:val="24"/>
              </w:rPr>
            </w:pPr>
            <w:r w:rsidRPr="001C64C7">
              <w:rPr>
                <w:sz w:val="24"/>
                <w:szCs w:val="24"/>
              </w:rPr>
              <w:t>Indaga en fuente</w:t>
            </w:r>
            <w:r w:rsidR="00A034C5">
              <w:rPr>
                <w:sz w:val="24"/>
                <w:szCs w:val="24"/>
              </w:rPr>
              <w:t>s</w:t>
            </w:r>
            <w:r w:rsidRPr="001C64C7">
              <w:rPr>
                <w:sz w:val="24"/>
                <w:szCs w:val="24"/>
              </w:rPr>
              <w:t xml:space="preserve"> orales o escritas acerca de formas de organización participativa en el pasado y el presente de su comunidad, e identifica la importancia de la colaboración, la reciprocidad, el respeto y el cuidado mutuo.</w:t>
            </w:r>
          </w:p>
        </w:tc>
      </w:tr>
      <w:tr w:rsidR="008C70E1" w:rsidRPr="009F7F72" w14:paraId="0CD114F6" w14:textId="77777777" w:rsidTr="00B21BB5">
        <w:tc>
          <w:tcPr>
            <w:tcW w:w="1696" w:type="dxa"/>
            <w:vAlign w:val="center"/>
          </w:tcPr>
          <w:p w14:paraId="512A621C" w14:textId="0A399D4E" w:rsidR="008C70E1" w:rsidRDefault="008C70E1" w:rsidP="008C70E1">
            <w:pPr>
              <w:jc w:val="center"/>
            </w:pPr>
            <w:r>
              <w:t>4 y 5</w:t>
            </w:r>
          </w:p>
        </w:tc>
        <w:tc>
          <w:tcPr>
            <w:tcW w:w="1276" w:type="dxa"/>
            <w:vAlign w:val="center"/>
          </w:tcPr>
          <w:p w14:paraId="6202B8F7" w14:textId="176B72C4" w:rsidR="008C70E1" w:rsidRPr="001C64C7" w:rsidRDefault="008C70E1" w:rsidP="008C70E1">
            <w:pPr>
              <w:jc w:val="center"/>
              <w:rPr>
                <w:noProof/>
                <w:lang w:eastAsia="es-MX"/>
              </w:rPr>
            </w:pPr>
            <w:r w:rsidRPr="001C64C7">
              <w:rPr>
                <w:noProof/>
                <w:lang w:eastAsia="es-MX"/>
              </w:rPr>
              <w:drawing>
                <wp:inline distT="0" distB="0" distL="0" distR="0" wp14:anchorId="101E78B6" wp14:editId="7C0997BC">
                  <wp:extent cx="484363" cy="468000"/>
                  <wp:effectExtent l="0" t="0" r="0" b="8255"/>
                  <wp:docPr id="2871332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44016" name=""/>
                          <pic:cNvPicPr/>
                        </pic:nvPicPr>
                        <pic:blipFill>
                          <a:blip r:embed="rId13"/>
                          <a:stretch>
                            <a:fillRect/>
                          </a:stretch>
                        </pic:blipFill>
                        <pic:spPr>
                          <a:xfrm>
                            <a:off x="0" y="0"/>
                            <a:ext cx="484363" cy="468000"/>
                          </a:xfrm>
                          <a:prstGeom prst="rect">
                            <a:avLst/>
                          </a:prstGeom>
                        </pic:spPr>
                      </pic:pic>
                    </a:graphicData>
                  </a:graphic>
                </wp:inline>
              </w:drawing>
            </w:r>
          </w:p>
        </w:tc>
        <w:tc>
          <w:tcPr>
            <w:tcW w:w="3544" w:type="dxa"/>
            <w:vAlign w:val="center"/>
          </w:tcPr>
          <w:p w14:paraId="1D7ED20B" w14:textId="170EFB4A" w:rsidR="008C70E1" w:rsidRPr="001C64C7" w:rsidRDefault="008C70E1" w:rsidP="008C70E1">
            <w:pPr>
              <w:jc w:val="both"/>
              <w:rPr>
                <w:sz w:val="24"/>
                <w:szCs w:val="24"/>
              </w:rPr>
            </w:pPr>
            <w:r w:rsidRPr="001C64C7">
              <w:rPr>
                <w:sz w:val="24"/>
                <w:szCs w:val="24"/>
              </w:rPr>
              <w:t>Experiencias de organización comunitaria del pasado y del presente, y las acciones de colaboración, reciprocidad, cuidado mutuo y trabajo por el bienestar de la escuela, barrio, comunidad, pueblo y colectivo social, para configurar ambientes seguros e igualitarios, con equidad y justicia.</w:t>
            </w:r>
          </w:p>
        </w:tc>
        <w:tc>
          <w:tcPr>
            <w:tcW w:w="3729" w:type="dxa"/>
            <w:vAlign w:val="center"/>
          </w:tcPr>
          <w:p w14:paraId="254CC292" w14:textId="1C3D500D" w:rsidR="008C70E1" w:rsidRPr="001C64C7" w:rsidRDefault="008C70E1" w:rsidP="008C70E1">
            <w:pPr>
              <w:jc w:val="both"/>
              <w:rPr>
                <w:sz w:val="24"/>
                <w:szCs w:val="24"/>
              </w:rPr>
            </w:pPr>
            <w:r w:rsidRPr="001C64C7">
              <w:rPr>
                <w:sz w:val="24"/>
                <w:szCs w:val="24"/>
              </w:rPr>
              <w:t>Propone para su aplicación en la escuela formas de organización participativa, que contribuyan al bienestar de la colectividad escolar.</w:t>
            </w:r>
          </w:p>
        </w:tc>
      </w:tr>
      <w:tr w:rsidR="008C70E1" w:rsidRPr="009F7F72" w14:paraId="7199E5E7" w14:textId="77777777" w:rsidTr="00B21BB5">
        <w:tc>
          <w:tcPr>
            <w:tcW w:w="1696" w:type="dxa"/>
            <w:vAlign w:val="center"/>
          </w:tcPr>
          <w:p w14:paraId="75A1CF29" w14:textId="7734CD20" w:rsidR="008C70E1" w:rsidRDefault="008C70E1" w:rsidP="008C70E1">
            <w:pPr>
              <w:jc w:val="center"/>
            </w:pPr>
            <w:r>
              <w:t>6</w:t>
            </w:r>
          </w:p>
        </w:tc>
        <w:tc>
          <w:tcPr>
            <w:tcW w:w="1276" w:type="dxa"/>
            <w:vAlign w:val="center"/>
          </w:tcPr>
          <w:p w14:paraId="5B95406B" w14:textId="6F57E46E" w:rsidR="008C70E1" w:rsidRPr="001C64C7" w:rsidRDefault="008C70E1" w:rsidP="008C70E1">
            <w:pPr>
              <w:jc w:val="center"/>
              <w:rPr>
                <w:noProof/>
                <w:lang w:eastAsia="es-MX"/>
              </w:rPr>
            </w:pPr>
            <w:r w:rsidRPr="001C64C7">
              <w:rPr>
                <w:noProof/>
                <w:lang w:eastAsia="es-MX"/>
              </w:rPr>
              <w:drawing>
                <wp:inline distT="0" distB="0" distL="0" distR="0" wp14:anchorId="19E33305" wp14:editId="3C28FF63">
                  <wp:extent cx="484363" cy="468000"/>
                  <wp:effectExtent l="0" t="0" r="0" b="8255"/>
                  <wp:docPr id="6097754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44016" name=""/>
                          <pic:cNvPicPr/>
                        </pic:nvPicPr>
                        <pic:blipFill>
                          <a:blip r:embed="rId13"/>
                          <a:stretch>
                            <a:fillRect/>
                          </a:stretch>
                        </pic:blipFill>
                        <pic:spPr>
                          <a:xfrm>
                            <a:off x="0" y="0"/>
                            <a:ext cx="484363" cy="468000"/>
                          </a:xfrm>
                          <a:prstGeom prst="rect">
                            <a:avLst/>
                          </a:prstGeom>
                        </pic:spPr>
                      </pic:pic>
                    </a:graphicData>
                  </a:graphic>
                </wp:inline>
              </w:drawing>
            </w:r>
          </w:p>
        </w:tc>
        <w:tc>
          <w:tcPr>
            <w:tcW w:w="3544" w:type="dxa"/>
            <w:vAlign w:val="center"/>
          </w:tcPr>
          <w:p w14:paraId="07D531B3" w14:textId="0BDA5821" w:rsidR="008C70E1" w:rsidRPr="001C64C7" w:rsidRDefault="008C70E1" w:rsidP="008C70E1">
            <w:pPr>
              <w:jc w:val="both"/>
              <w:rPr>
                <w:sz w:val="24"/>
                <w:szCs w:val="24"/>
              </w:rPr>
            </w:pPr>
            <w:r w:rsidRPr="001C64C7">
              <w:rPr>
                <w:sz w:val="24"/>
                <w:szCs w:val="24"/>
              </w:rPr>
              <w:t xml:space="preserve">Experiencias de organización comunitaria del pasado y del presente, y las acciones de colaboración, reciprocidad, cuidado mutuo y trabajo por el bienestar de la escuela, barrio, </w:t>
            </w:r>
            <w:r w:rsidRPr="001C64C7">
              <w:rPr>
                <w:sz w:val="24"/>
                <w:szCs w:val="24"/>
              </w:rPr>
              <w:lastRenderedPageBreak/>
              <w:t>comunidad, pueblo y colectivo social, para configurar ambientes seguros e igualitarios, con equidad y justicia.</w:t>
            </w:r>
          </w:p>
        </w:tc>
        <w:tc>
          <w:tcPr>
            <w:tcW w:w="3729" w:type="dxa"/>
            <w:vAlign w:val="center"/>
          </w:tcPr>
          <w:p w14:paraId="18E057ED" w14:textId="3CD097CD" w:rsidR="008C70E1" w:rsidRPr="001C64C7" w:rsidRDefault="008C70E1" w:rsidP="008C70E1">
            <w:pPr>
              <w:jc w:val="both"/>
              <w:rPr>
                <w:sz w:val="24"/>
                <w:szCs w:val="24"/>
              </w:rPr>
            </w:pPr>
            <w:r w:rsidRPr="001C64C7">
              <w:rPr>
                <w:sz w:val="24"/>
                <w:szCs w:val="24"/>
              </w:rPr>
              <w:lastRenderedPageBreak/>
              <w:t>Indaga en fuente</w:t>
            </w:r>
            <w:r w:rsidR="00A034C5">
              <w:rPr>
                <w:sz w:val="24"/>
                <w:szCs w:val="24"/>
              </w:rPr>
              <w:t>s</w:t>
            </w:r>
            <w:r w:rsidRPr="001C64C7">
              <w:rPr>
                <w:sz w:val="24"/>
                <w:szCs w:val="24"/>
              </w:rPr>
              <w:t xml:space="preserve"> orales o escritas acerca de formas de organización participativa en el pasado y el presente de su comunidad, e identifica la importancia de la colaboración, la </w:t>
            </w:r>
            <w:r w:rsidRPr="001C64C7">
              <w:rPr>
                <w:sz w:val="24"/>
                <w:szCs w:val="24"/>
              </w:rPr>
              <w:lastRenderedPageBreak/>
              <w:t>reciprocidad, el respeto y el cuidado mutuo.</w:t>
            </w:r>
          </w:p>
        </w:tc>
      </w:tr>
      <w:tr w:rsidR="008C70E1" w:rsidRPr="009F7F72" w14:paraId="4CF27022" w14:textId="77777777" w:rsidTr="00B21BB5">
        <w:tc>
          <w:tcPr>
            <w:tcW w:w="1696" w:type="dxa"/>
            <w:vAlign w:val="center"/>
          </w:tcPr>
          <w:p w14:paraId="696148F5" w14:textId="369B04DB" w:rsidR="008C70E1" w:rsidRDefault="008C70E1" w:rsidP="001C64C7">
            <w:pPr>
              <w:jc w:val="center"/>
            </w:pPr>
            <w:r>
              <w:lastRenderedPageBreak/>
              <w:t>7</w:t>
            </w:r>
          </w:p>
        </w:tc>
        <w:tc>
          <w:tcPr>
            <w:tcW w:w="1276" w:type="dxa"/>
            <w:vAlign w:val="center"/>
          </w:tcPr>
          <w:p w14:paraId="5438BBEA" w14:textId="6DA05ED2" w:rsidR="008C70E1" w:rsidRPr="001C64C7" w:rsidRDefault="008C70E1" w:rsidP="001C64C7">
            <w:pPr>
              <w:jc w:val="center"/>
              <w:rPr>
                <w:noProof/>
                <w:lang w:eastAsia="es-MX"/>
              </w:rPr>
            </w:pPr>
            <w:r w:rsidRPr="006C5AF4">
              <w:rPr>
                <w:noProof/>
                <w:sz w:val="24"/>
                <w:szCs w:val="24"/>
                <w:lang w:eastAsia="es-MX"/>
              </w:rPr>
              <w:drawing>
                <wp:inline distT="0" distB="0" distL="0" distR="0" wp14:anchorId="3C628444" wp14:editId="2A7906C9">
                  <wp:extent cx="477044" cy="468000"/>
                  <wp:effectExtent l="0" t="0" r="0" b="8255"/>
                  <wp:docPr id="4170825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2359"/>
                          <a:stretch/>
                        </pic:blipFill>
                        <pic:spPr bwMode="auto">
                          <a:xfrm>
                            <a:off x="0" y="0"/>
                            <a:ext cx="477044" cy="468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544" w:type="dxa"/>
            <w:vAlign w:val="center"/>
          </w:tcPr>
          <w:p w14:paraId="1F8DE2D7" w14:textId="1675443C" w:rsidR="008C70E1" w:rsidRPr="001C64C7" w:rsidRDefault="008C70E1" w:rsidP="001C64C7">
            <w:pPr>
              <w:jc w:val="both"/>
              <w:rPr>
                <w:sz w:val="24"/>
                <w:szCs w:val="24"/>
              </w:rPr>
            </w:pPr>
            <w:r w:rsidRPr="00D92AF7">
              <w:rPr>
                <w:sz w:val="24"/>
                <w:szCs w:val="24"/>
              </w:rPr>
              <w:t>Diálogo para la toma de acuerdos y el intercambio de puntos de vista.</w:t>
            </w:r>
          </w:p>
        </w:tc>
        <w:tc>
          <w:tcPr>
            <w:tcW w:w="3729" w:type="dxa"/>
            <w:vAlign w:val="center"/>
          </w:tcPr>
          <w:p w14:paraId="21441BFD" w14:textId="6522C316" w:rsidR="008C70E1" w:rsidRPr="001C64C7" w:rsidRDefault="008C70E1" w:rsidP="001C64C7">
            <w:pPr>
              <w:jc w:val="both"/>
              <w:rPr>
                <w:sz w:val="24"/>
                <w:szCs w:val="24"/>
              </w:rPr>
            </w:pPr>
            <w:r w:rsidRPr="00D92AF7">
              <w:rPr>
                <w:sz w:val="24"/>
                <w:szCs w:val="24"/>
              </w:rPr>
              <w:t>Reconoce y usa pautas que norman los intercambios orales, como respetar el turno para hacer uso de la palabra, prestar atención, adecuar el volumen de voz, emplear fórmulas de cortesía, mantener el interés, plantear preguntas.</w:t>
            </w:r>
          </w:p>
        </w:tc>
      </w:tr>
    </w:tbl>
    <w:p w14:paraId="00589D19" w14:textId="08995F0F" w:rsidR="009F7F72" w:rsidRDefault="009F7F72" w:rsidP="00B21BB5"/>
    <w:p w14:paraId="7857C3B5" w14:textId="77777777" w:rsidR="0015297E" w:rsidRPr="009F7F72" w:rsidRDefault="0015297E" w:rsidP="00B21BB5"/>
    <w:sectPr w:rsidR="0015297E" w:rsidRPr="009F7F72" w:rsidSect="009F7F72">
      <w:headerReference w:type="default" r:id="rId15"/>
      <w:footerReference w:type="default" r:id="rId16"/>
      <w:pgSz w:w="12240" w:h="15840" w:code="1"/>
      <w:pgMar w:top="1134" w:right="851" w:bottom="851" w:left="1134"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ACCF6" w14:textId="77777777" w:rsidR="00392A48" w:rsidRDefault="00392A48" w:rsidP="009F7F72">
      <w:r>
        <w:separator/>
      </w:r>
    </w:p>
  </w:endnote>
  <w:endnote w:type="continuationSeparator" w:id="0">
    <w:p w14:paraId="2D71DF40" w14:textId="77777777" w:rsidR="00392A48" w:rsidRDefault="00392A48" w:rsidP="009F7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DA908" w14:textId="1A2C2CD1" w:rsidR="009F7F72" w:rsidRDefault="009F7F72">
    <w:pPr>
      <w:pStyle w:val="Piedepgina"/>
    </w:pPr>
    <w:r>
      <w:rPr>
        <w:noProof/>
        <w:lang w:val="en-US"/>
      </w:rPr>
      <mc:AlternateContent>
        <mc:Choice Requires="wps">
          <w:drawing>
            <wp:anchor distT="0" distB="0" distL="114300" distR="114300" simplePos="0" relativeHeight="251661312" behindDoc="0" locked="0" layoutInCell="1" allowOverlap="1" wp14:anchorId="2BC00F31" wp14:editId="4644E010">
              <wp:simplePos x="0" y="0"/>
              <wp:positionH relativeFrom="margin">
                <wp:posOffset>-696069</wp:posOffset>
              </wp:positionH>
              <wp:positionV relativeFrom="paragraph">
                <wp:posOffset>48895</wp:posOffset>
              </wp:positionV>
              <wp:extent cx="7740000" cy="396240"/>
              <wp:effectExtent l="19050" t="19050" r="33020" b="60960"/>
              <wp:wrapNone/>
              <wp:docPr id="106430015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000" cy="396240"/>
                      </a:xfrm>
                      <a:prstGeom prst="rect">
                        <a:avLst/>
                      </a:prstGeom>
                      <a:solidFill>
                        <a:srgbClr val="BDD6EE"/>
                      </a:solidFill>
                      <a:ln w="38100">
                        <a:solidFill>
                          <a:srgbClr val="5A97D4"/>
                        </a:solidFill>
                        <a:miter lim="800000"/>
                        <a:headEnd/>
                        <a:tailEnd/>
                      </a:ln>
                      <a:effectLst>
                        <a:outerShdw dist="28398" dir="3806097" algn="ctr" rotWithShape="0">
                          <a:srgbClr val="205867">
                            <a:alpha val="50000"/>
                          </a:srgbClr>
                        </a:outerShdw>
                      </a:effectLst>
                    </wps:spPr>
                    <wps:txbx>
                      <w:txbxContent>
                        <w:p w14:paraId="2F102C02" w14:textId="223B46C3" w:rsidR="009F7F72" w:rsidRPr="009F7F72" w:rsidRDefault="009F7F72" w:rsidP="009F7F72">
                          <w:pPr>
                            <w:jc w:val="center"/>
                            <w:rPr>
                              <w:rFonts w:ascii="Calibri" w:hAnsi="Calibri" w:cs="Calibri"/>
                              <w:b/>
                              <w:sz w:val="36"/>
                              <w:szCs w:val="36"/>
                            </w:rPr>
                          </w:pPr>
                          <w:r w:rsidRPr="009F7F72">
                            <w:rPr>
                              <w:rFonts w:ascii="Calibri" w:hAnsi="Calibri" w:cs="Calibri"/>
                              <w:b/>
                              <w:sz w:val="36"/>
                              <w:szCs w:val="36"/>
                            </w:rPr>
                            <w:t xml:space="preserve">Lainitas Primaria </w:t>
                          </w:r>
                          <w:r w:rsidR="00727D37">
                            <w:rPr>
                              <w:rFonts w:ascii="Calibri" w:hAnsi="Calibri" w:cs="Calibri"/>
                              <w:b/>
                              <w:sz w:val="36"/>
                              <w:szCs w:val="36"/>
                            </w:rPr>
                            <w:t>2025-2026</w:t>
                          </w:r>
                          <w:r w:rsidRPr="009F7F72">
                            <w:rPr>
                              <w:rFonts w:ascii="Calibri" w:hAnsi="Calibri" w:cs="Calibri"/>
                              <w:b/>
                              <w:sz w:val="36"/>
                              <w:szCs w:val="36"/>
                            </w:rPr>
                            <w:t xml:space="preserve">    www.primaria.lainitas.com.mx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00F31" id="_x0000_s1028" style="position:absolute;margin-left:-54.8pt;margin-top:3.85pt;width:609.45pt;height:3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jaUaQIAANAEAAAOAAAAZHJzL2Uyb0RvYy54bWysVNuO2yAQfa/Uf0C8d+3cEyvOKk2yVaXt&#10;RUqrPhPANioGOpA426/vQC4bdas+VPUDYrgczjkz4/n9sdXkIMEra0rau8spkYZboUxd0q9fHt5M&#10;KfGBGcG0NbKkT9LT+8XrV/POFbJvG6uFBIIgxhedK2kTgiuyzPNGtszfWScNblYWWhYwhDoTwDpE&#10;b3XWz/Nx1lkQDiyX3uPq+rRJFwm/qiQPn6rKy0B0SZFbSCOkcRfHbDFnRQ3MNYqfabB/YNEyZfDR&#10;K9SaBUb2oF5AtYqD9bYKd9y2ma0qxWXSgGp6+W9qtg1zMmlBc7y72uT/Hyz/eNi6zxCpe/do+XdP&#10;jF01zNRyCWC7RjKBz/WiUVnnfHG9EAOPV8mu+2AFppbtg00eHCtoIyCqI8dk9dPVankMhOPiZDLM&#10;8aOE495gNu4PUy4yVlxuO/DhnbQtiZOSAqYyobPDow+RDSsuRxJ7q5V4UFqnAOrdSgM5MEz72/V6&#10;vNkkASjy9pg2pMPXpz0k8neM0XI2WQ//hNGqgAWsVVvSaVR0Lqno28aIVF6BKX2aI2dt4ksylSYK&#10;iYHdI8S2ER0RKkrtTwczbBuhsE4H03yczyaUMF1jg/EAlIAN31RoUnVEY18o7uej6Xhycku7hp18&#10;GF3YIQt/Mii5eH0+RTfMUr5jimM3+SIcd0eixLkY4srOiicsAOSTsoy/AZw0Fn5S0mFLldT/2DOQ&#10;lOj3Boto1htilklIwXA06WMAtzu72x1mOEKVNKD2NF2FU9/uHai6wZd6SaGxSyy8SqWaeGZ1Llds&#10;myTr3OKxL2/jdOr5R7T4BQAA//8DAFBLAwQUAAYACAAAACEAXOBEnN0AAAAKAQAADwAAAGRycy9k&#10;b3ducmV2LnhtbEyPwWrDMAyG74O9g9Fgt9ZOB82axSklsNsYXTt6dmM1CYvlEDtN+vZTT9tRvz5+&#10;fcq3s+vEFYfQetKQLBUIpMrblmoN38f3xSuIEA1Z03lCDTcMsC0eH3KTWT/RF14PsRZcQiEzGpoY&#10;+0zKUDXoTFj6Hol3Fz84E3kcamkHM3G56+RKqbV0piW+0Jgeywarn8PoNJSb5JTS/lT61cfl8zal&#10;+3oYd1o/P827NxAR5/gHw12f1aFgp7MfyQbRaVgkarNmVkOagrgDHLyAOHOgEpBFLv+/UPwCAAD/&#10;/wMAUEsBAi0AFAAGAAgAAAAhALaDOJL+AAAA4QEAABMAAAAAAAAAAAAAAAAAAAAAAFtDb250ZW50&#10;X1R5cGVzXS54bWxQSwECLQAUAAYACAAAACEAOP0h/9YAAACUAQAACwAAAAAAAAAAAAAAAAAvAQAA&#10;X3JlbHMvLnJlbHNQSwECLQAUAAYACAAAACEAX6o2lGkCAADQBAAADgAAAAAAAAAAAAAAAAAuAgAA&#10;ZHJzL2Uyb0RvYy54bWxQSwECLQAUAAYACAAAACEAXOBEnN0AAAAKAQAADwAAAAAAAAAAAAAAAADD&#10;BAAAZHJzL2Rvd25yZXYueG1sUEsFBgAAAAAEAAQA8wAAAM0FAAAAAA==&#10;" fillcolor="#bdd6ee" strokecolor="#5a97d4" strokeweight="3pt">
              <v:shadow on="t" color="#205867" opacity=".5" offset="1pt"/>
              <v:textbox>
                <w:txbxContent>
                  <w:p w14:paraId="2F102C02" w14:textId="223B46C3" w:rsidR="009F7F72" w:rsidRPr="009F7F72" w:rsidRDefault="009F7F72" w:rsidP="009F7F72">
                    <w:pPr>
                      <w:jc w:val="center"/>
                      <w:rPr>
                        <w:rFonts w:ascii="Calibri" w:hAnsi="Calibri" w:cs="Calibri"/>
                        <w:b/>
                        <w:sz w:val="36"/>
                        <w:szCs w:val="36"/>
                      </w:rPr>
                    </w:pPr>
                    <w:r w:rsidRPr="009F7F72">
                      <w:rPr>
                        <w:rFonts w:ascii="Calibri" w:hAnsi="Calibri" w:cs="Calibri"/>
                        <w:b/>
                        <w:sz w:val="36"/>
                        <w:szCs w:val="36"/>
                      </w:rPr>
                      <w:t xml:space="preserve">Lainitas Primaria </w:t>
                    </w:r>
                    <w:r w:rsidR="00727D37">
                      <w:rPr>
                        <w:rFonts w:ascii="Calibri" w:hAnsi="Calibri" w:cs="Calibri"/>
                        <w:b/>
                        <w:sz w:val="36"/>
                        <w:szCs w:val="36"/>
                      </w:rPr>
                      <w:t>2025-2026</w:t>
                    </w:r>
                    <w:r w:rsidRPr="009F7F72">
                      <w:rPr>
                        <w:rFonts w:ascii="Calibri" w:hAnsi="Calibri" w:cs="Calibri"/>
                        <w:b/>
                        <w:sz w:val="36"/>
                        <w:szCs w:val="36"/>
                      </w:rPr>
                      <w:t xml:space="preserve">    www.primaria.lainitas.com.mx</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CCF51" w14:textId="77777777" w:rsidR="00392A48" w:rsidRDefault="00392A48" w:rsidP="009F7F72">
      <w:r>
        <w:separator/>
      </w:r>
    </w:p>
  </w:footnote>
  <w:footnote w:type="continuationSeparator" w:id="0">
    <w:p w14:paraId="67909DF0" w14:textId="77777777" w:rsidR="00392A48" w:rsidRDefault="00392A48" w:rsidP="009F7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12FF" w14:textId="38E3964C" w:rsidR="009F7F72" w:rsidRDefault="009F7F72">
    <w:pPr>
      <w:pStyle w:val="Encabezado"/>
    </w:pPr>
    <w:r>
      <w:rPr>
        <w:noProof/>
        <w:lang w:val="en-US"/>
      </w:rPr>
      <mc:AlternateContent>
        <mc:Choice Requires="wps">
          <w:drawing>
            <wp:anchor distT="0" distB="0" distL="114300" distR="114300" simplePos="0" relativeHeight="251659264" behindDoc="0" locked="0" layoutInCell="1" allowOverlap="1" wp14:anchorId="0E09C1AC" wp14:editId="3C234B92">
              <wp:simplePos x="0" y="0"/>
              <wp:positionH relativeFrom="page">
                <wp:posOffset>17145</wp:posOffset>
              </wp:positionH>
              <wp:positionV relativeFrom="paragraph">
                <wp:posOffset>-192514</wp:posOffset>
              </wp:positionV>
              <wp:extent cx="7740000" cy="396240"/>
              <wp:effectExtent l="19050" t="19050" r="33020" b="6096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000" cy="396240"/>
                      </a:xfrm>
                      <a:prstGeom prst="rect">
                        <a:avLst/>
                      </a:prstGeom>
                      <a:solidFill>
                        <a:srgbClr val="BDD6EE"/>
                      </a:solidFill>
                      <a:ln w="38100">
                        <a:solidFill>
                          <a:srgbClr val="5A97D4"/>
                        </a:solidFill>
                        <a:miter lim="800000"/>
                        <a:headEnd/>
                        <a:tailEnd/>
                      </a:ln>
                      <a:effectLst>
                        <a:outerShdw dist="28398" dir="3806097" algn="ctr" rotWithShape="0">
                          <a:srgbClr val="205867">
                            <a:alpha val="50000"/>
                          </a:srgbClr>
                        </a:outerShdw>
                      </a:effectLst>
                    </wps:spPr>
                    <wps:txbx>
                      <w:txbxContent>
                        <w:p w14:paraId="46F69D48" w14:textId="3BF4F7B6" w:rsidR="009F7F72" w:rsidRPr="009F7F72" w:rsidRDefault="009F7F72" w:rsidP="009F7F72">
                          <w:pPr>
                            <w:jc w:val="center"/>
                            <w:rPr>
                              <w:rFonts w:ascii="Calibri" w:hAnsi="Calibri" w:cs="Calibri"/>
                              <w:b/>
                              <w:sz w:val="36"/>
                              <w:szCs w:val="36"/>
                            </w:rPr>
                          </w:pPr>
                          <w:r>
                            <w:rPr>
                              <w:rFonts w:ascii="Calibri" w:hAnsi="Calibri" w:cs="Calibri"/>
                              <w:b/>
                              <w:sz w:val="36"/>
                              <w:szCs w:val="36"/>
                            </w:rPr>
                            <w:t>Evaluación del proyecto</w:t>
                          </w:r>
                          <w:r w:rsidRPr="009F7F72">
                            <w:rPr>
                              <w:rFonts w:ascii="Calibri" w:hAnsi="Calibri" w:cs="Calibri"/>
                              <w:b/>
                              <w:sz w:val="36"/>
                              <w:szCs w:val="36"/>
                            </w:rPr>
                            <w:t xml:space="preserve">     Educación Primaria       </w:t>
                          </w:r>
                          <w:r w:rsidR="00727D37">
                            <w:rPr>
                              <w:rFonts w:ascii="Calibri" w:hAnsi="Calibri" w:cs="Calibri"/>
                              <w:b/>
                              <w:sz w:val="36"/>
                              <w:szCs w:val="36"/>
                            </w:rPr>
                            <w:t>2025-2026</w:t>
                          </w:r>
                        </w:p>
                        <w:p w14:paraId="7DFCA619" w14:textId="77777777" w:rsidR="009F7F72" w:rsidRPr="009F7F72" w:rsidRDefault="009F7F72" w:rsidP="009F7F72">
                          <w:pPr>
                            <w:jc w:val="center"/>
                            <w:rPr>
                              <w:rFonts w:ascii="Calibri" w:hAnsi="Calibri" w:cs="Calibri"/>
                              <w:b/>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9C1AC" id="Rectangle 2" o:spid="_x0000_s1027" style="position:absolute;margin-left:1.35pt;margin-top:-15.15pt;width:609.45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GfnZgIAAMkEAAAOAAAAZHJzL2Uyb0RvYy54bWysVNuO2yAQfa/Uf0C8d+3cEyvOKk2yVaXt&#10;RUqrPhPANioGOpA426/vQC4bdas+VM0DYgycOefMTOb3x1aTgwSvrClp7y6nRBpuhTJ1Sb9+eXgz&#10;pcQHZgTT1siSPklP7xevX807V8i+bawWEgiCGF90rqRNCK7IMs8b2TJ/Z500eFhZaFnAEOpMAOsQ&#10;vdVZP8/HWWdBOLBceo9f16dDukj4VSV5+FRVXgaiS4rcQlohrbu4Zos5K2pgrlH8TIP9A4uWKYNJ&#10;r1BrFhjZg3oB1SoO1tsq3HHbZraqFJdJA6rp5b+p2TbMyaQFzfHuapP/f7D842HrPkOk7t2j5d89&#10;MXbVMFPLJYDtGskEputFo7LO+eL6IAYen5Jd98EKLC3bB5s8OFbQRkBUR47J6qer1fIYCMePk8kw&#10;xx8lHM8Gs3F/mGqRseLy2oEP76RtSdyUFLCUCZ0dHn2IbFhxuZLYW63Eg9I6BVDvVhrIgWHZ367X&#10;480mCUCRt9e0IR1mn/aQyN8xRsvZZD38E0arAjawVm1Jp1HRuaWibxsjUnsFpvRpj5y1iZlkak0U&#10;EgO7R4htIzoiVJTanw5mODZCYZ8Opvk4n00oYbrGAeMBKAEbvqnQpO6Ixr5Q3M9H0/Hk5JZ2DTv5&#10;MLqwQxb+ZFBy8Zo+RTfMUr1jieM0+SIcd0fUE7c7K56w8kgklRfnHzeNhZ+UdDhLJfU/9gwkJfq9&#10;we6Z9YZYXhJSMBxN+hjA7cnu9oQZjlAlDSg6bVfhNLB7B6puMFMvSTN2iR1XqdQMz6zOfYrzkvSc&#10;ZzsO5G2cbj3/Ay1+AQAA//8DAFBLAwQUAAYACAAAACEAU++qet0AAAAJAQAADwAAAGRycy9kb3du&#10;cmV2LnhtbEyPwWrDMBBE74X+g9hCb4lsGeLW9ToEQ2+lpEnJWbEU29RaGUmOnb+vcmqPwwwzb8rt&#10;YgZ21c73lhDSdQJMU2NVTy3C9/F99QLMB0lKDpY0wk172FaPD6UslJ3pS18PoWWxhHwhEboQxoJz&#10;33TaSL+2o6boXawzMkTpWq6cnGO5GbhIkg03sqe40MlR151ufg6TQahf01NO+1Ntxcfl8zbn+9ZN&#10;O8Tnp2X3BizoJfyF4Y4f0aGKTGc7kfJsQBB5DCKssiQDdveFSDfAzgiZSIFXJf//oPoFAAD//wMA&#10;UEsBAi0AFAAGAAgAAAAhALaDOJL+AAAA4QEAABMAAAAAAAAAAAAAAAAAAAAAAFtDb250ZW50X1R5&#10;cGVzXS54bWxQSwECLQAUAAYACAAAACEAOP0h/9YAAACUAQAACwAAAAAAAAAAAAAAAAAvAQAAX3Jl&#10;bHMvLnJlbHNQSwECLQAUAAYACAAAACEAgGRn52YCAADJBAAADgAAAAAAAAAAAAAAAAAuAgAAZHJz&#10;L2Uyb0RvYy54bWxQSwECLQAUAAYACAAAACEAU++qet0AAAAJAQAADwAAAAAAAAAAAAAAAADABAAA&#10;ZHJzL2Rvd25yZXYueG1sUEsFBgAAAAAEAAQA8wAAAMoFAAAAAA==&#10;" fillcolor="#bdd6ee" strokecolor="#5a97d4" strokeweight="3pt">
              <v:shadow on="t" color="#205867" opacity=".5" offset="1pt"/>
              <v:textbox>
                <w:txbxContent>
                  <w:p w14:paraId="46F69D48" w14:textId="3BF4F7B6" w:rsidR="009F7F72" w:rsidRPr="009F7F72" w:rsidRDefault="009F7F72" w:rsidP="009F7F72">
                    <w:pPr>
                      <w:jc w:val="center"/>
                      <w:rPr>
                        <w:rFonts w:ascii="Calibri" w:hAnsi="Calibri" w:cs="Calibri"/>
                        <w:b/>
                        <w:sz w:val="36"/>
                        <w:szCs w:val="36"/>
                      </w:rPr>
                    </w:pPr>
                    <w:r>
                      <w:rPr>
                        <w:rFonts w:ascii="Calibri" w:hAnsi="Calibri" w:cs="Calibri"/>
                        <w:b/>
                        <w:sz w:val="36"/>
                        <w:szCs w:val="36"/>
                      </w:rPr>
                      <w:t>Evaluación del proyecto</w:t>
                    </w:r>
                    <w:r w:rsidRPr="009F7F72">
                      <w:rPr>
                        <w:rFonts w:ascii="Calibri" w:hAnsi="Calibri" w:cs="Calibri"/>
                        <w:b/>
                        <w:sz w:val="36"/>
                        <w:szCs w:val="36"/>
                      </w:rPr>
                      <w:t xml:space="preserve">     Educación Primaria       </w:t>
                    </w:r>
                    <w:r w:rsidR="00727D37">
                      <w:rPr>
                        <w:rFonts w:ascii="Calibri" w:hAnsi="Calibri" w:cs="Calibri"/>
                        <w:b/>
                        <w:sz w:val="36"/>
                        <w:szCs w:val="36"/>
                      </w:rPr>
                      <w:t>2025-2026</w:t>
                    </w:r>
                  </w:p>
                  <w:p w14:paraId="7DFCA619" w14:textId="77777777" w:rsidR="009F7F72" w:rsidRPr="009F7F72" w:rsidRDefault="009F7F72" w:rsidP="009F7F72">
                    <w:pPr>
                      <w:jc w:val="center"/>
                      <w:rPr>
                        <w:rFonts w:ascii="Calibri" w:hAnsi="Calibri" w:cs="Calibri"/>
                        <w:b/>
                        <w:sz w:val="36"/>
                        <w:szCs w:val="36"/>
                      </w:rP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0F2C"/>
    <w:multiLevelType w:val="hybridMultilevel"/>
    <w:tmpl w:val="E90877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803869"/>
    <w:multiLevelType w:val="hybridMultilevel"/>
    <w:tmpl w:val="9EF211D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50B7B5A"/>
    <w:multiLevelType w:val="hybridMultilevel"/>
    <w:tmpl w:val="E40C26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533D75"/>
    <w:multiLevelType w:val="hybridMultilevel"/>
    <w:tmpl w:val="07385670"/>
    <w:lvl w:ilvl="0" w:tplc="080A0009">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24C019F8"/>
    <w:multiLevelType w:val="hybridMultilevel"/>
    <w:tmpl w:val="C53895D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25932E8D"/>
    <w:multiLevelType w:val="hybridMultilevel"/>
    <w:tmpl w:val="43C2EBA2"/>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28435A4D"/>
    <w:multiLevelType w:val="hybridMultilevel"/>
    <w:tmpl w:val="261677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C1183F"/>
    <w:multiLevelType w:val="hybridMultilevel"/>
    <w:tmpl w:val="1A849C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3858FC"/>
    <w:multiLevelType w:val="hybridMultilevel"/>
    <w:tmpl w:val="F7B805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24079BF"/>
    <w:multiLevelType w:val="hybridMultilevel"/>
    <w:tmpl w:val="A5CAD0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28D12B3"/>
    <w:multiLevelType w:val="multilevel"/>
    <w:tmpl w:val="1778D8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855FAC"/>
    <w:multiLevelType w:val="hybridMultilevel"/>
    <w:tmpl w:val="2140D9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0995EFB"/>
    <w:multiLevelType w:val="hybridMultilevel"/>
    <w:tmpl w:val="28B618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2CC451A"/>
    <w:multiLevelType w:val="hybridMultilevel"/>
    <w:tmpl w:val="3500C5B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4454372"/>
    <w:multiLevelType w:val="hybridMultilevel"/>
    <w:tmpl w:val="FEFCCA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5157AF9"/>
    <w:multiLevelType w:val="hybridMultilevel"/>
    <w:tmpl w:val="E8B282E8"/>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45495307"/>
    <w:multiLevelType w:val="hybridMultilevel"/>
    <w:tmpl w:val="E71CC45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5C260A7"/>
    <w:multiLevelType w:val="multilevel"/>
    <w:tmpl w:val="716C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F84C0B"/>
    <w:multiLevelType w:val="hybridMultilevel"/>
    <w:tmpl w:val="BE1E09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879112B"/>
    <w:multiLevelType w:val="hybridMultilevel"/>
    <w:tmpl w:val="A8B6D2F4"/>
    <w:lvl w:ilvl="0" w:tplc="FFFFFFFF">
      <w:start w:val="1"/>
      <w:numFmt w:val="lowerLetter"/>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9BA2519"/>
    <w:multiLevelType w:val="hybridMultilevel"/>
    <w:tmpl w:val="D3E0DA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C372645"/>
    <w:multiLevelType w:val="hybridMultilevel"/>
    <w:tmpl w:val="9BB615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C812E97"/>
    <w:multiLevelType w:val="hybridMultilevel"/>
    <w:tmpl w:val="A14A1260"/>
    <w:lvl w:ilvl="0" w:tplc="080A0017">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F844EB8"/>
    <w:multiLevelType w:val="hybridMultilevel"/>
    <w:tmpl w:val="608AF55A"/>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4FF07487"/>
    <w:multiLevelType w:val="hybridMultilevel"/>
    <w:tmpl w:val="FCFAAE26"/>
    <w:lvl w:ilvl="0" w:tplc="63AEA886">
      <w:start w:val="1"/>
      <w:numFmt w:val="decimal"/>
      <w:lvlText w:val="%1."/>
      <w:lvlJc w:val="left"/>
      <w:pPr>
        <w:ind w:left="1068" w:hanging="360"/>
      </w:pPr>
      <w:rPr>
        <w:rFonts w:ascii="Tahoma" w:eastAsiaTheme="minorHAnsi" w:hAnsi="Tahoma" w:cs="Tahoma"/>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5070105E"/>
    <w:multiLevelType w:val="hybridMultilevel"/>
    <w:tmpl w:val="875E9AC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1B71E74"/>
    <w:multiLevelType w:val="hybridMultilevel"/>
    <w:tmpl w:val="B1489BCA"/>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555271A4"/>
    <w:multiLevelType w:val="hybridMultilevel"/>
    <w:tmpl w:val="A8B6D2F4"/>
    <w:lvl w:ilvl="0" w:tplc="6E58A322">
      <w:start w:val="1"/>
      <w:numFmt w:val="lowerLetter"/>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70235D6"/>
    <w:multiLevelType w:val="hybridMultilevel"/>
    <w:tmpl w:val="8190DF14"/>
    <w:lvl w:ilvl="0" w:tplc="44DC2A3A">
      <w:start w:val="1"/>
      <w:numFmt w:val="lowerLetter"/>
      <w:lvlText w:val="%1)"/>
      <w:lvlJc w:val="left"/>
      <w:pPr>
        <w:ind w:left="247" w:hanging="360"/>
      </w:pPr>
      <w:rPr>
        <w:rFonts w:hint="default"/>
      </w:rPr>
    </w:lvl>
    <w:lvl w:ilvl="1" w:tplc="080A0019" w:tentative="1">
      <w:start w:val="1"/>
      <w:numFmt w:val="lowerLetter"/>
      <w:lvlText w:val="%2."/>
      <w:lvlJc w:val="left"/>
      <w:pPr>
        <w:ind w:left="967" w:hanging="360"/>
      </w:pPr>
    </w:lvl>
    <w:lvl w:ilvl="2" w:tplc="080A001B" w:tentative="1">
      <w:start w:val="1"/>
      <w:numFmt w:val="lowerRoman"/>
      <w:lvlText w:val="%3."/>
      <w:lvlJc w:val="right"/>
      <w:pPr>
        <w:ind w:left="1687" w:hanging="180"/>
      </w:pPr>
    </w:lvl>
    <w:lvl w:ilvl="3" w:tplc="080A000F" w:tentative="1">
      <w:start w:val="1"/>
      <w:numFmt w:val="decimal"/>
      <w:lvlText w:val="%4."/>
      <w:lvlJc w:val="left"/>
      <w:pPr>
        <w:ind w:left="2407" w:hanging="360"/>
      </w:pPr>
    </w:lvl>
    <w:lvl w:ilvl="4" w:tplc="080A0019" w:tentative="1">
      <w:start w:val="1"/>
      <w:numFmt w:val="lowerLetter"/>
      <w:lvlText w:val="%5."/>
      <w:lvlJc w:val="left"/>
      <w:pPr>
        <w:ind w:left="3127" w:hanging="360"/>
      </w:pPr>
    </w:lvl>
    <w:lvl w:ilvl="5" w:tplc="080A001B" w:tentative="1">
      <w:start w:val="1"/>
      <w:numFmt w:val="lowerRoman"/>
      <w:lvlText w:val="%6."/>
      <w:lvlJc w:val="right"/>
      <w:pPr>
        <w:ind w:left="3847" w:hanging="180"/>
      </w:pPr>
    </w:lvl>
    <w:lvl w:ilvl="6" w:tplc="080A000F" w:tentative="1">
      <w:start w:val="1"/>
      <w:numFmt w:val="decimal"/>
      <w:lvlText w:val="%7."/>
      <w:lvlJc w:val="left"/>
      <w:pPr>
        <w:ind w:left="4567" w:hanging="360"/>
      </w:pPr>
    </w:lvl>
    <w:lvl w:ilvl="7" w:tplc="080A0019" w:tentative="1">
      <w:start w:val="1"/>
      <w:numFmt w:val="lowerLetter"/>
      <w:lvlText w:val="%8."/>
      <w:lvlJc w:val="left"/>
      <w:pPr>
        <w:ind w:left="5287" w:hanging="360"/>
      </w:pPr>
    </w:lvl>
    <w:lvl w:ilvl="8" w:tplc="080A001B" w:tentative="1">
      <w:start w:val="1"/>
      <w:numFmt w:val="lowerRoman"/>
      <w:lvlText w:val="%9."/>
      <w:lvlJc w:val="right"/>
      <w:pPr>
        <w:ind w:left="6007" w:hanging="180"/>
      </w:pPr>
    </w:lvl>
  </w:abstractNum>
  <w:abstractNum w:abstractNumId="29" w15:restartNumberingAfterBreak="0">
    <w:nsid w:val="5793748D"/>
    <w:multiLevelType w:val="hybridMultilevel"/>
    <w:tmpl w:val="12629C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E052E36"/>
    <w:multiLevelType w:val="hybridMultilevel"/>
    <w:tmpl w:val="8AD47744"/>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31" w15:restartNumberingAfterBreak="0">
    <w:nsid w:val="662B4946"/>
    <w:multiLevelType w:val="hybridMultilevel"/>
    <w:tmpl w:val="A128EF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8CB06A7"/>
    <w:multiLevelType w:val="hybridMultilevel"/>
    <w:tmpl w:val="E7A2D008"/>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69F05AAA"/>
    <w:multiLevelType w:val="hybridMultilevel"/>
    <w:tmpl w:val="FBF0DF0C"/>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6F3B7C94"/>
    <w:multiLevelType w:val="hybridMultilevel"/>
    <w:tmpl w:val="9BB615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AEB6CA2"/>
    <w:multiLevelType w:val="hybridMultilevel"/>
    <w:tmpl w:val="8190DF14"/>
    <w:lvl w:ilvl="0" w:tplc="44DC2A3A">
      <w:start w:val="1"/>
      <w:numFmt w:val="lowerLetter"/>
      <w:lvlText w:val="%1)"/>
      <w:lvlJc w:val="left"/>
      <w:pPr>
        <w:ind w:left="247" w:hanging="360"/>
      </w:pPr>
      <w:rPr>
        <w:rFonts w:hint="default"/>
      </w:rPr>
    </w:lvl>
    <w:lvl w:ilvl="1" w:tplc="080A0019" w:tentative="1">
      <w:start w:val="1"/>
      <w:numFmt w:val="lowerLetter"/>
      <w:lvlText w:val="%2."/>
      <w:lvlJc w:val="left"/>
      <w:pPr>
        <w:ind w:left="967" w:hanging="360"/>
      </w:pPr>
    </w:lvl>
    <w:lvl w:ilvl="2" w:tplc="080A001B" w:tentative="1">
      <w:start w:val="1"/>
      <w:numFmt w:val="lowerRoman"/>
      <w:lvlText w:val="%3."/>
      <w:lvlJc w:val="right"/>
      <w:pPr>
        <w:ind w:left="1687" w:hanging="180"/>
      </w:pPr>
    </w:lvl>
    <w:lvl w:ilvl="3" w:tplc="080A000F" w:tentative="1">
      <w:start w:val="1"/>
      <w:numFmt w:val="decimal"/>
      <w:lvlText w:val="%4."/>
      <w:lvlJc w:val="left"/>
      <w:pPr>
        <w:ind w:left="2407" w:hanging="360"/>
      </w:pPr>
    </w:lvl>
    <w:lvl w:ilvl="4" w:tplc="080A0019" w:tentative="1">
      <w:start w:val="1"/>
      <w:numFmt w:val="lowerLetter"/>
      <w:lvlText w:val="%5."/>
      <w:lvlJc w:val="left"/>
      <w:pPr>
        <w:ind w:left="3127" w:hanging="360"/>
      </w:pPr>
    </w:lvl>
    <w:lvl w:ilvl="5" w:tplc="080A001B" w:tentative="1">
      <w:start w:val="1"/>
      <w:numFmt w:val="lowerRoman"/>
      <w:lvlText w:val="%6."/>
      <w:lvlJc w:val="right"/>
      <w:pPr>
        <w:ind w:left="3847" w:hanging="180"/>
      </w:pPr>
    </w:lvl>
    <w:lvl w:ilvl="6" w:tplc="080A000F" w:tentative="1">
      <w:start w:val="1"/>
      <w:numFmt w:val="decimal"/>
      <w:lvlText w:val="%7."/>
      <w:lvlJc w:val="left"/>
      <w:pPr>
        <w:ind w:left="4567" w:hanging="360"/>
      </w:pPr>
    </w:lvl>
    <w:lvl w:ilvl="7" w:tplc="080A0019" w:tentative="1">
      <w:start w:val="1"/>
      <w:numFmt w:val="lowerLetter"/>
      <w:lvlText w:val="%8."/>
      <w:lvlJc w:val="left"/>
      <w:pPr>
        <w:ind w:left="5287" w:hanging="360"/>
      </w:pPr>
    </w:lvl>
    <w:lvl w:ilvl="8" w:tplc="080A001B" w:tentative="1">
      <w:start w:val="1"/>
      <w:numFmt w:val="lowerRoman"/>
      <w:lvlText w:val="%9."/>
      <w:lvlJc w:val="right"/>
      <w:pPr>
        <w:ind w:left="6007" w:hanging="180"/>
      </w:pPr>
    </w:lvl>
  </w:abstractNum>
  <w:num w:numId="1" w16cid:durableId="70321028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4432858">
    <w:abstractNumId w:val="11"/>
  </w:num>
  <w:num w:numId="3" w16cid:durableId="1269005685">
    <w:abstractNumId w:val="17"/>
  </w:num>
  <w:num w:numId="4" w16cid:durableId="1310213841">
    <w:abstractNumId w:val="10"/>
  </w:num>
  <w:num w:numId="5" w16cid:durableId="1219896817">
    <w:abstractNumId w:val="3"/>
  </w:num>
  <w:num w:numId="6" w16cid:durableId="896627954">
    <w:abstractNumId w:val="6"/>
  </w:num>
  <w:num w:numId="7" w16cid:durableId="1878270075">
    <w:abstractNumId w:val="0"/>
  </w:num>
  <w:num w:numId="8" w16cid:durableId="1132016221">
    <w:abstractNumId w:val="13"/>
  </w:num>
  <w:num w:numId="9" w16cid:durableId="2071607739">
    <w:abstractNumId w:val="1"/>
  </w:num>
  <w:num w:numId="10" w16cid:durableId="860780242">
    <w:abstractNumId w:val="20"/>
  </w:num>
  <w:num w:numId="11" w16cid:durableId="1655138699">
    <w:abstractNumId w:val="2"/>
  </w:num>
  <w:num w:numId="12" w16cid:durableId="578179487">
    <w:abstractNumId w:val="12"/>
  </w:num>
  <w:num w:numId="13" w16cid:durableId="1066608682">
    <w:abstractNumId w:val="16"/>
  </w:num>
  <w:num w:numId="14" w16cid:durableId="2058622940">
    <w:abstractNumId w:val="31"/>
  </w:num>
  <w:num w:numId="15" w16cid:durableId="1371297033">
    <w:abstractNumId w:val="4"/>
  </w:num>
  <w:num w:numId="16" w16cid:durableId="1741438748">
    <w:abstractNumId w:val="33"/>
  </w:num>
  <w:num w:numId="17" w16cid:durableId="1468742452">
    <w:abstractNumId w:val="32"/>
  </w:num>
  <w:num w:numId="18" w16cid:durableId="2040349803">
    <w:abstractNumId w:val="23"/>
  </w:num>
  <w:num w:numId="19" w16cid:durableId="1832911711">
    <w:abstractNumId w:val="15"/>
  </w:num>
  <w:num w:numId="20" w16cid:durableId="723219721">
    <w:abstractNumId w:val="5"/>
  </w:num>
  <w:num w:numId="21" w16cid:durableId="638192311">
    <w:abstractNumId w:val="24"/>
  </w:num>
  <w:num w:numId="22" w16cid:durableId="1352607371">
    <w:abstractNumId w:val="34"/>
  </w:num>
  <w:num w:numId="23" w16cid:durableId="1026370716">
    <w:abstractNumId w:val="14"/>
  </w:num>
  <w:num w:numId="24" w16cid:durableId="1456604875">
    <w:abstractNumId w:val="29"/>
  </w:num>
  <w:num w:numId="25" w16cid:durableId="1790471001">
    <w:abstractNumId w:val="7"/>
  </w:num>
  <w:num w:numId="26" w16cid:durableId="59525890">
    <w:abstractNumId w:val="9"/>
  </w:num>
  <w:num w:numId="27" w16cid:durableId="1147935495">
    <w:abstractNumId w:val="26"/>
  </w:num>
  <w:num w:numId="28" w16cid:durableId="708838496">
    <w:abstractNumId w:val="18"/>
  </w:num>
  <w:num w:numId="29" w16cid:durableId="78841147">
    <w:abstractNumId w:val="21"/>
  </w:num>
  <w:num w:numId="30" w16cid:durableId="377516387">
    <w:abstractNumId w:val="8"/>
  </w:num>
  <w:num w:numId="31" w16cid:durableId="1092969216">
    <w:abstractNumId w:val="25"/>
  </w:num>
  <w:num w:numId="32" w16cid:durableId="658191372">
    <w:abstractNumId w:val="22"/>
  </w:num>
  <w:num w:numId="33" w16cid:durableId="833836195">
    <w:abstractNumId w:val="28"/>
  </w:num>
  <w:num w:numId="34" w16cid:durableId="160044553">
    <w:abstractNumId w:val="35"/>
  </w:num>
  <w:num w:numId="35" w16cid:durableId="1388844676">
    <w:abstractNumId w:val="19"/>
  </w:num>
  <w:num w:numId="36" w16cid:durableId="180473157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F72"/>
    <w:rsid w:val="00011C66"/>
    <w:rsid w:val="00013D24"/>
    <w:rsid w:val="00017323"/>
    <w:rsid w:val="00020B53"/>
    <w:rsid w:val="00021B42"/>
    <w:rsid w:val="00026127"/>
    <w:rsid w:val="000366F5"/>
    <w:rsid w:val="000379A4"/>
    <w:rsid w:val="00041681"/>
    <w:rsid w:val="0004728E"/>
    <w:rsid w:val="000545E0"/>
    <w:rsid w:val="00055E22"/>
    <w:rsid w:val="00063F56"/>
    <w:rsid w:val="00065258"/>
    <w:rsid w:val="00071744"/>
    <w:rsid w:val="0007422B"/>
    <w:rsid w:val="00080C52"/>
    <w:rsid w:val="00096E95"/>
    <w:rsid w:val="000A24F1"/>
    <w:rsid w:val="000B6718"/>
    <w:rsid w:val="000C079C"/>
    <w:rsid w:val="000C0834"/>
    <w:rsid w:val="000C14E8"/>
    <w:rsid w:val="000C4BD9"/>
    <w:rsid w:val="000C6118"/>
    <w:rsid w:val="000D5708"/>
    <w:rsid w:val="000D5C5E"/>
    <w:rsid w:val="000D60D8"/>
    <w:rsid w:val="000D7D31"/>
    <w:rsid w:val="000E718E"/>
    <w:rsid w:val="000E71C6"/>
    <w:rsid w:val="000F0C6C"/>
    <w:rsid w:val="000F21DF"/>
    <w:rsid w:val="000F25D6"/>
    <w:rsid w:val="00102F7D"/>
    <w:rsid w:val="00105EAB"/>
    <w:rsid w:val="0011669D"/>
    <w:rsid w:val="00120C52"/>
    <w:rsid w:val="00125AA6"/>
    <w:rsid w:val="0012654A"/>
    <w:rsid w:val="00130B9D"/>
    <w:rsid w:val="00132B65"/>
    <w:rsid w:val="001363C1"/>
    <w:rsid w:val="0014119B"/>
    <w:rsid w:val="001433DB"/>
    <w:rsid w:val="0014427D"/>
    <w:rsid w:val="00146022"/>
    <w:rsid w:val="0015297E"/>
    <w:rsid w:val="001538ED"/>
    <w:rsid w:val="0015619F"/>
    <w:rsid w:val="00156342"/>
    <w:rsid w:val="0016021C"/>
    <w:rsid w:val="00160390"/>
    <w:rsid w:val="00161619"/>
    <w:rsid w:val="0017710A"/>
    <w:rsid w:val="00180FC6"/>
    <w:rsid w:val="00181C80"/>
    <w:rsid w:val="0018525A"/>
    <w:rsid w:val="00190151"/>
    <w:rsid w:val="00197CFE"/>
    <w:rsid w:val="001A14E7"/>
    <w:rsid w:val="001A60F3"/>
    <w:rsid w:val="001A727D"/>
    <w:rsid w:val="001B049B"/>
    <w:rsid w:val="001C2F6A"/>
    <w:rsid w:val="001C64C7"/>
    <w:rsid w:val="001C793D"/>
    <w:rsid w:val="001D15F7"/>
    <w:rsid w:val="001D28D0"/>
    <w:rsid w:val="001D590A"/>
    <w:rsid w:val="001D6295"/>
    <w:rsid w:val="001E43DC"/>
    <w:rsid w:val="001F428A"/>
    <w:rsid w:val="002024AE"/>
    <w:rsid w:val="00203863"/>
    <w:rsid w:val="00205741"/>
    <w:rsid w:val="00214B0A"/>
    <w:rsid w:val="0021625B"/>
    <w:rsid w:val="0021766D"/>
    <w:rsid w:val="00217C39"/>
    <w:rsid w:val="00222338"/>
    <w:rsid w:val="00222D3F"/>
    <w:rsid w:val="002244AA"/>
    <w:rsid w:val="002506CE"/>
    <w:rsid w:val="002538CA"/>
    <w:rsid w:val="00255AFF"/>
    <w:rsid w:val="00261CEA"/>
    <w:rsid w:val="00262DC3"/>
    <w:rsid w:val="002666A9"/>
    <w:rsid w:val="00267C22"/>
    <w:rsid w:val="002702F5"/>
    <w:rsid w:val="0027530A"/>
    <w:rsid w:val="00276B4D"/>
    <w:rsid w:val="00277400"/>
    <w:rsid w:val="002815D9"/>
    <w:rsid w:val="00282EE3"/>
    <w:rsid w:val="002835CB"/>
    <w:rsid w:val="00285AE6"/>
    <w:rsid w:val="0029422C"/>
    <w:rsid w:val="002A1C68"/>
    <w:rsid w:val="002A3BCB"/>
    <w:rsid w:val="002B583E"/>
    <w:rsid w:val="002C2B8F"/>
    <w:rsid w:val="002C6AC1"/>
    <w:rsid w:val="002D03CF"/>
    <w:rsid w:val="002D4653"/>
    <w:rsid w:val="002D57B1"/>
    <w:rsid w:val="002D6AFD"/>
    <w:rsid w:val="002E7229"/>
    <w:rsid w:val="002F13CA"/>
    <w:rsid w:val="002F444A"/>
    <w:rsid w:val="00301D8B"/>
    <w:rsid w:val="0030434C"/>
    <w:rsid w:val="003103AA"/>
    <w:rsid w:val="003267C9"/>
    <w:rsid w:val="003268CB"/>
    <w:rsid w:val="00330F25"/>
    <w:rsid w:val="0033214E"/>
    <w:rsid w:val="0033215D"/>
    <w:rsid w:val="003336BF"/>
    <w:rsid w:val="003355F5"/>
    <w:rsid w:val="00351DD5"/>
    <w:rsid w:val="00353A29"/>
    <w:rsid w:val="00356D5F"/>
    <w:rsid w:val="00360EE1"/>
    <w:rsid w:val="003613A2"/>
    <w:rsid w:val="003702BD"/>
    <w:rsid w:val="003749A4"/>
    <w:rsid w:val="00377A8E"/>
    <w:rsid w:val="0038622A"/>
    <w:rsid w:val="00390540"/>
    <w:rsid w:val="00391F67"/>
    <w:rsid w:val="00392A48"/>
    <w:rsid w:val="00395E8F"/>
    <w:rsid w:val="003A67E4"/>
    <w:rsid w:val="003B0B2A"/>
    <w:rsid w:val="003B2BBE"/>
    <w:rsid w:val="003B637D"/>
    <w:rsid w:val="003B7345"/>
    <w:rsid w:val="003C3DAA"/>
    <w:rsid w:val="003D3CA9"/>
    <w:rsid w:val="003D4F2A"/>
    <w:rsid w:val="003E039F"/>
    <w:rsid w:val="003E451B"/>
    <w:rsid w:val="00411849"/>
    <w:rsid w:val="00416879"/>
    <w:rsid w:val="00417141"/>
    <w:rsid w:val="004202F8"/>
    <w:rsid w:val="00422475"/>
    <w:rsid w:val="00422A75"/>
    <w:rsid w:val="00425C16"/>
    <w:rsid w:val="00426A0F"/>
    <w:rsid w:val="00430064"/>
    <w:rsid w:val="00431A00"/>
    <w:rsid w:val="00437A6E"/>
    <w:rsid w:val="004436FC"/>
    <w:rsid w:val="0044733C"/>
    <w:rsid w:val="00447FCD"/>
    <w:rsid w:val="00453393"/>
    <w:rsid w:val="0045504E"/>
    <w:rsid w:val="00455D6C"/>
    <w:rsid w:val="00467B57"/>
    <w:rsid w:val="004704BF"/>
    <w:rsid w:val="004761AE"/>
    <w:rsid w:val="00477ACE"/>
    <w:rsid w:val="00484F9F"/>
    <w:rsid w:val="00491842"/>
    <w:rsid w:val="00492056"/>
    <w:rsid w:val="0049308E"/>
    <w:rsid w:val="00494A7A"/>
    <w:rsid w:val="00496611"/>
    <w:rsid w:val="00496A43"/>
    <w:rsid w:val="004B3804"/>
    <w:rsid w:val="004B38F0"/>
    <w:rsid w:val="004C17D9"/>
    <w:rsid w:val="004C1C52"/>
    <w:rsid w:val="004C39C6"/>
    <w:rsid w:val="004E0BB8"/>
    <w:rsid w:val="004E570B"/>
    <w:rsid w:val="004F138A"/>
    <w:rsid w:val="005038B7"/>
    <w:rsid w:val="0051088B"/>
    <w:rsid w:val="00513AF9"/>
    <w:rsid w:val="005223A6"/>
    <w:rsid w:val="005266F2"/>
    <w:rsid w:val="00532A59"/>
    <w:rsid w:val="00551717"/>
    <w:rsid w:val="0055273A"/>
    <w:rsid w:val="005538F2"/>
    <w:rsid w:val="00555536"/>
    <w:rsid w:val="005568F8"/>
    <w:rsid w:val="00567F08"/>
    <w:rsid w:val="0057069A"/>
    <w:rsid w:val="0057255A"/>
    <w:rsid w:val="00587538"/>
    <w:rsid w:val="00591BD2"/>
    <w:rsid w:val="005A5B39"/>
    <w:rsid w:val="005A6A18"/>
    <w:rsid w:val="005C2A43"/>
    <w:rsid w:val="005C3063"/>
    <w:rsid w:val="005E3D78"/>
    <w:rsid w:val="005E7BD8"/>
    <w:rsid w:val="005F01EE"/>
    <w:rsid w:val="005F2EC0"/>
    <w:rsid w:val="005F57B2"/>
    <w:rsid w:val="00625386"/>
    <w:rsid w:val="00625C96"/>
    <w:rsid w:val="00641A14"/>
    <w:rsid w:val="00643096"/>
    <w:rsid w:val="00651306"/>
    <w:rsid w:val="00663FA6"/>
    <w:rsid w:val="00664631"/>
    <w:rsid w:val="00666959"/>
    <w:rsid w:val="0067170B"/>
    <w:rsid w:val="00673046"/>
    <w:rsid w:val="00673D8B"/>
    <w:rsid w:val="00676701"/>
    <w:rsid w:val="006775C0"/>
    <w:rsid w:val="006816C6"/>
    <w:rsid w:val="0069041E"/>
    <w:rsid w:val="006B664F"/>
    <w:rsid w:val="006B7D4F"/>
    <w:rsid w:val="006C54BA"/>
    <w:rsid w:val="006D100C"/>
    <w:rsid w:val="006D33F4"/>
    <w:rsid w:val="006D4E94"/>
    <w:rsid w:val="006D51C5"/>
    <w:rsid w:val="006E5AC5"/>
    <w:rsid w:val="006F1DE8"/>
    <w:rsid w:val="006F313E"/>
    <w:rsid w:val="007076E4"/>
    <w:rsid w:val="00712BC7"/>
    <w:rsid w:val="00712DA5"/>
    <w:rsid w:val="00715CC7"/>
    <w:rsid w:val="007248D1"/>
    <w:rsid w:val="00724F72"/>
    <w:rsid w:val="00725C4B"/>
    <w:rsid w:val="00727123"/>
    <w:rsid w:val="00727D37"/>
    <w:rsid w:val="00733875"/>
    <w:rsid w:val="007352CE"/>
    <w:rsid w:val="00736B73"/>
    <w:rsid w:val="00741B23"/>
    <w:rsid w:val="00745541"/>
    <w:rsid w:val="00753948"/>
    <w:rsid w:val="00772854"/>
    <w:rsid w:val="00785BF9"/>
    <w:rsid w:val="0079290B"/>
    <w:rsid w:val="0079425C"/>
    <w:rsid w:val="007970ED"/>
    <w:rsid w:val="00797C7C"/>
    <w:rsid w:val="007A3B77"/>
    <w:rsid w:val="007A505A"/>
    <w:rsid w:val="007B1B90"/>
    <w:rsid w:val="007B463A"/>
    <w:rsid w:val="007C24DF"/>
    <w:rsid w:val="007C4752"/>
    <w:rsid w:val="007C613C"/>
    <w:rsid w:val="007C7987"/>
    <w:rsid w:val="007D1D09"/>
    <w:rsid w:val="007D3DDB"/>
    <w:rsid w:val="007E0F2A"/>
    <w:rsid w:val="007E1917"/>
    <w:rsid w:val="007E5366"/>
    <w:rsid w:val="007E5806"/>
    <w:rsid w:val="007F1353"/>
    <w:rsid w:val="007F3AB6"/>
    <w:rsid w:val="007F409B"/>
    <w:rsid w:val="007F48B2"/>
    <w:rsid w:val="007F4EA9"/>
    <w:rsid w:val="007F7633"/>
    <w:rsid w:val="00814809"/>
    <w:rsid w:val="00832F3F"/>
    <w:rsid w:val="00834DC4"/>
    <w:rsid w:val="008469AC"/>
    <w:rsid w:val="00847F42"/>
    <w:rsid w:val="008648E8"/>
    <w:rsid w:val="008710BB"/>
    <w:rsid w:val="00885FC7"/>
    <w:rsid w:val="00890D7E"/>
    <w:rsid w:val="00891DD4"/>
    <w:rsid w:val="008933CF"/>
    <w:rsid w:val="00893EE8"/>
    <w:rsid w:val="00894025"/>
    <w:rsid w:val="00895C1C"/>
    <w:rsid w:val="008A39DC"/>
    <w:rsid w:val="008A3B42"/>
    <w:rsid w:val="008A44B0"/>
    <w:rsid w:val="008A7D22"/>
    <w:rsid w:val="008B4A74"/>
    <w:rsid w:val="008C70E1"/>
    <w:rsid w:val="008D2C23"/>
    <w:rsid w:val="008E0DF9"/>
    <w:rsid w:val="008E2D66"/>
    <w:rsid w:val="008E43AF"/>
    <w:rsid w:val="008F3378"/>
    <w:rsid w:val="008F34D0"/>
    <w:rsid w:val="009067CA"/>
    <w:rsid w:val="0091340F"/>
    <w:rsid w:val="00925A41"/>
    <w:rsid w:val="00925EB4"/>
    <w:rsid w:val="00930020"/>
    <w:rsid w:val="0093201D"/>
    <w:rsid w:val="0093549E"/>
    <w:rsid w:val="00945BA4"/>
    <w:rsid w:val="0095155B"/>
    <w:rsid w:val="009553D6"/>
    <w:rsid w:val="009667DB"/>
    <w:rsid w:val="00972D31"/>
    <w:rsid w:val="00977A68"/>
    <w:rsid w:val="009810FE"/>
    <w:rsid w:val="0099184B"/>
    <w:rsid w:val="00994542"/>
    <w:rsid w:val="00995B09"/>
    <w:rsid w:val="009A12DE"/>
    <w:rsid w:val="009A36DB"/>
    <w:rsid w:val="009A467E"/>
    <w:rsid w:val="009B1000"/>
    <w:rsid w:val="009B2C5D"/>
    <w:rsid w:val="009B3C92"/>
    <w:rsid w:val="009C21C0"/>
    <w:rsid w:val="009C4D20"/>
    <w:rsid w:val="009C5ED3"/>
    <w:rsid w:val="009C5FCA"/>
    <w:rsid w:val="009C7134"/>
    <w:rsid w:val="009D0081"/>
    <w:rsid w:val="009D0356"/>
    <w:rsid w:val="009D14BB"/>
    <w:rsid w:val="009D16A8"/>
    <w:rsid w:val="009E44C6"/>
    <w:rsid w:val="009E695F"/>
    <w:rsid w:val="009E7755"/>
    <w:rsid w:val="009E7BE5"/>
    <w:rsid w:val="009F3DBB"/>
    <w:rsid w:val="009F4CF5"/>
    <w:rsid w:val="009F7F72"/>
    <w:rsid w:val="00A010AE"/>
    <w:rsid w:val="00A034C5"/>
    <w:rsid w:val="00A068F1"/>
    <w:rsid w:val="00A07204"/>
    <w:rsid w:val="00A20EF4"/>
    <w:rsid w:val="00A25872"/>
    <w:rsid w:val="00A308EF"/>
    <w:rsid w:val="00A3694E"/>
    <w:rsid w:val="00A415DE"/>
    <w:rsid w:val="00A41AC8"/>
    <w:rsid w:val="00A4263A"/>
    <w:rsid w:val="00A42F6B"/>
    <w:rsid w:val="00A5131C"/>
    <w:rsid w:val="00A603A7"/>
    <w:rsid w:val="00A6381E"/>
    <w:rsid w:val="00A7315E"/>
    <w:rsid w:val="00A742ED"/>
    <w:rsid w:val="00A84603"/>
    <w:rsid w:val="00A849C5"/>
    <w:rsid w:val="00A919F4"/>
    <w:rsid w:val="00A977E9"/>
    <w:rsid w:val="00AA72AB"/>
    <w:rsid w:val="00AA7CF9"/>
    <w:rsid w:val="00AB0010"/>
    <w:rsid w:val="00AB3B08"/>
    <w:rsid w:val="00AC2AB1"/>
    <w:rsid w:val="00AC4B85"/>
    <w:rsid w:val="00AD108D"/>
    <w:rsid w:val="00AD27EF"/>
    <w:rsid w:val="00AE64B3"/>
    <w:rsid w:val="00AF3B23"/>
    <w:rsid w:val="00AF5035"/>
    <w:rsid w:val="00B0757C"/>
    <w:rsid w:val="00B21BB5"/>
    <w:rsid w:val="00B23E7A"/>
    <w:rsid w:val="00B320DB"/>
    <w:rsid w:val="00B42DAE"/>
    <w:rsid w:val="00B52939"/>
    <w:rsid w:val="00B6548B"/>
    <w:rsid w:val="00B671EB"/>
    <w:rsid w:val="00B75716"/>
    <w:rsid w:val="00B84CBF"/>
    <w:rsid w:val="00B96E58"/>
    <w:rsid w:val="00B97135"/>
    <w:rsid w:val="00BA5908"/>
    <w:rsid w:val="00BB051C"/>
    <w:rsid w:val="00BB5DC3"/>
    <w:rsid w:val="00BC05C9"/>
    <w:rsid w:val="00BC22AC"/>
    <w:rsid w:val="00BD0CCB"/>
    <w:rsid w:val="00BD3A01"/>
    <w:rsid w:val="00BD3B94"/>
    <w:rsid w:val="00BD5FEE"/>
    <w:rsid w:val="00BF39C8"/>
    <w:rsid w:val="00C02525"/>
    <w:rsid w:val="00C05085"/>
    <w:rsid w:val="00C07DB4"/>
    <w:rsid w:val="00C12B38"/>
    <w:rsid w:val="00C13D34"/>
    <w:rsid w:val="00C158BF"/>
    <w:rsid w:val="00C172C6"/>
    <w:rsid w:val="00C20856"/>
    <w:rsid w:val="00C24BD0"/>
    <w:rsid w:val="00C265A0"/>
    <w:rsid w:val="00C3410B"/>
    <w:rsid w:val="00C47D04"/>
    <w:rsid w:val="00C56791"/>
    <w:rsid w:val="00C56D0C"/>
    <w:rsid w:val="00C63D5C"/>
    <w:rsid w:val="00C67213"/>
    <w:rsid w:val="00C70FAE"/>
    <w:rsid w:val="00C71A2E"/>
    <w:rsid w:val="00C7346C"/>
    <w:rsid w:val="00C77937"/>
    <w:rsid w:val="00C80012"/>
    <w:rsid w:val="00C85700"/>
    <w:rsid w:val="00CA1D2D"/>
    <w:rsid w:val="00CA6BDC"/>
    <w:rsid w:val="00CB1C30"/>
    <w:rsid w:val="00CC284E"/>
    <w:rsid w:val="00CC615D"/>
    <w:rsid w:val="00CC673A"/>
    <w:rsid w:val="00CD7B46"/>
    <w:rsid w:val="00CE0097"/>
    <w:rsid w:val="00CE00AA"/>
    <w:rsid w:val="00CE1F6E"/>
    <w:rsid w:val="00CE632E"/>
    <w:rsid w:val="00CF5CB5"/>
    <w:rsid w:val="00D017C1"/>
    <w:rsid w:val="00D16492"/>
    <w:rsid w:val="00D20BC8"/>
    <w:rsid w:val="00D26447"/>
    <w:rsid w:val="00D2664D"/>
    <w:rsid w:val="00D33B0B"/>
    <w:rsid w:val="00D36C5C"/>
    <w:rsid w:val="00D37266"/>
    <w:rsid w:val="00D46E14"/>
    <w:rsid w:val="00D47295"/>
    <w:rsid w:val="00D55C49"/>
    <w:rsid w:val="00D673E5"/>
    <w:rsid w:val="00D74890"/>
    <w:rsid w:val="00D75728"/>
    <w:rsid w:val="00D75DF2"/>
    <w:rsid w:val="00D76970"/>
    <w:rsid w:val="00D9010D"/>
    <w:rsid w:val="00D94767"/>
    <w:rsid w:val="00DA35DE"/>
    <w:rsid w:val="00DA472D"/>
    <w:rsid w:val="00DA4CE9"/>
    <w:rsid w:val="00DA568C"/>
    <w:rsid w:val="00DA6FC0"/>
    <w:rsid w:val="00DA7D38"/>
    <w:rsid w:val="00DB08C3"/>
    <w:rsid w:val="00DB3B37"/>
    <w:rsid w:val="00DB4776"/>
    <w:rsid w:val="00DB5FC2"/>
    <w:rsid w:val="00DB6F01"/>
    <w:rsid w:val="00DC4791"/>
    <w:rsid w:val="00DD7D02"/>
    <w:rsid w:val="00DE2323"/>
    <w:rsid w:val="00DE44C8"/>
    <w:rsid w:val="00DF1218"/>
    <w:rsid w:val="00DF4003"/>
    <w:rsid w:val="00E04B19"/>
    <w:rsid w:val="00E060BF"/>
    <w:rsid w:val="00E1399D"/>
    <w:rsid w:val="00E14679"/>
    <w:rsid w:val="00E21262"/>
    <w:rsid w:val="00E241D2"/>
    <w:rsid w:val="00E260F3"/>
    <w:rsid w:val="00E321E0"/>
    <w:rsid w:val="00E3274A"/>
    <w:rsid w:val="00E37C98"/>
    <w:rsid w:val="00E37F60"/>
    <w:rsid w:val="00E52D8A"/>
    <w:rsid w:val="00E62A43"/>
    <w:rsid w:val="00E754C7"/>
    <w:rsid w:val="00E76B68"/>
    <w:rsid w:val="00E82F23"/>
    <w:rsid w:val="00E83013"/>
    <w:rsid w:val="00E83407"/>
    <w:rsid w:val="00E8470B"/>
    <w:rsid w:val="00E85B31"/>
    <w:rsid w:val="00E90B70"/>
    <w:rsid w:val="00E95EF6"/>
    <w:rsid w:val="00EA13FD"/>
    <w:rsid w:val="00EB4DC5"/>
    <w:rsid w:val="00EC7379"/>
    <w:rsid w:val="00ED0EEC"/>
    <w:rsid w:val="00ED2B5D"/>
    <w:rsid w:val="00ED53A3"/>
    <w:rsid w:val="00F02322"/>
    <w:rsid w:val="00F122D1"/>
    <w:rsid w:val="00F127C0"/>
    <w:rsid w:val="00F13086"/>
    <w:rsid w:val="00F14018"/>
    <w:rsid w:val="00F2226E"/>
    <w:rsid w:val="00F3613A"/>
    <w:rsid w:val="00F36B90"/>
    <w:rsid w:val="00F47D00"/>
    <w:rsid w:val="00F53BA2"/>
    <w:rsid w:val="00F658FA"/>
    <w:rsid w:val="00F7492A"/>
    <w:rsid w:val="00F74D1E"/>
    <w:rsid w:val="00F83675"/>
    <w:rsid w:val="00F86334"/>
    <w:rsid w:val="00F916D7"/>
    <w:rsid w:val="00F949B8"/>
    <w:rsid w:val="00FA2093"/>
    <w:rsid w:val="00FA384F"/>
    <w:rsid w:val="00FA3F74"/>
    <w:rsid w:val="00FB2F61"/>
    <w:rsid w:val="00FB38AE"/>
    <w:rsid w:val="00FB7A80"/>
    <w:rsid w:val="00FC0C88"/>
    <w:rsid w:val="00FC5931"/>
    <w:rsid w:val="00FD055E"/>
    <w:rsid w:val="00FD6891"/>
    <w:rsid w:val="00FD7354"/>
    <w:rsid w:val="00FE480F"/>
    <w:rsid w:val="00FE5D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A091D"/>
  <w15:chartTrackingRefBased/>
  <w15:docId w15:val="{306BE4E2-A45C-4E61-B8AB-3338CC204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kern w:val="2"/>
        <w:sz w:val="28"/>
        <w:szCs w:val="28"/>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4AE"/>
  </w:style>
  <w:style w:type="paragraph" w:styleId="Ttulo1">
    <w:name w:val="heading 1"/>
    <w:basedOn w:val="Normal"/>
    <w:next w:val="Normal"/>
    <w:link w:val="Ttulo1Car"/>
    <w:uiPriority w:val="9"/>
    <w:qFormat/>
    <w:rsid w:val="009F7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F7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F7F72"/>
    <w:pPr>
      <w:keepNext/>
      <w:keepLines/>
      <w:spacing w:before="160" w:after="80"/>
      <w:outlineLvl w:val="2"/>
    </w:pPr>
    <w:rPr>
      <w:rFonts w:eastAsiaTheme="majorEastAsia" w:cstheme="majorBidi"/>
      <w:color w:val="0F4761" w:themeColor="accent1" w:themeShade="BF"/>
    </w:rPr>
  </w:style>
  <w:style w:type="paragraph" w:styleId="Ttulo4">
    <w:name w:val="heading 4"/>
    <w:basedOn w:val="Normal"/>
    <w:next w:val="Normal"/>
    <w:link w:val="Ttulo4Car"/>
    <w:uiPriority w:val="9"/>
    <w:semiHidden/>
    <w:unhideWhenUsed/>
    <w:qFormat/>
    <w:rsid w:val="009F7F7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F7F7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F7F7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F7F7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F7F7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F7F7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7F7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F7F7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F7F7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F7F7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F7F7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F7F7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F7F7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F7F7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F7F72"/>
    <w:rPr>
      <w:rFonts w:eastAsiaTheme="majorEastAsia" w:cstheme="majorBidi"/>
      <w:color w:val="272727" w:themeColor="text1" w:themeTint="D8"/>
    </w:rPr>
  </w:style>
  <w:style w:type="paragraph" w:styleId="Ttulo">
    <w:name w:val="Title"/>
    <w:basedOn w:val="Normal"/>
    <w:next w:val="Normal"/>
    <w:link w:val="TtuloCar"/>
    <w:uiPriority w:val="10"/>
    <w:qFormat/>
    <w:rsid w:val="009F7F7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F7F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F7F72"/>
    <w:pPr>
      <w:numPr>
        <w:ilvl w:val="1"/>
      </w:numPr>
    </w:pPr>
    <w:rPr>
      <w:rFonts w:eastAsiaTheme="majorEastAsia" w:cstheme="majorBidi"/>
      <w:color w:val="595959" w:themeColor="text1" w:themeTint="A6"/>
      <w:spacing w:val="15"/>
    </w:rPr>
  </w:style>
  <w:style w:type="character" w:customStyle="1" w:styleId="SubttuloCar">
    <w:name w:val="Subtítulo Car"/>
    <w:basedOn w:val="Fuentedeprrafopredeter"/>
    <w:link w:val="Subttulo"/>
    <w:uiPriority w:val="11"/>
    <w:rsid w:val="009F7F7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F7F72"/>
    <w:pPr>
      <w:spacing w:before="160"/>
      <w:jc w:val="center"/>
    </w:pPr>
    <w:rPr>
      <w:i/>
      <w:iCs/>
      <w:color w:val="404040" w:themeColor="text1" w:themeTint="BF"/>
    </w:rPr>
  </w:style>
  <w:style w:type="character" w:customStyle="1" w:styleId="CitaCar">
    <w:name w:val="Cita Car"/>
    <w:basedOn w:val="Fuentedeprrafopredeter"/>
    <w:link w:val="Cita"/>
    <w:uiPriority w:val="29"/>
    <w:rsid w:val="009F7F72"/>
    <w:rPr>
      <w:i/>
      <w:iCs/>
      <w:color w:val="404040" w:themeColor="text1" w:themeTint="BF"/>
    </w:rPr>
  </w:style>
  <w:style w:type="paragraph" w:styleId="Prrafodelista">
    <w:name w:val="List Paragraph"/>
    <w:basedOn w:val="Normal"/>
    <w:uiPriority w:val="34"/>
    <w:qFormat/>
    <w:rsid w:val="009F7F72"/>
    <w:pPr>
      <w:ind w:left="720"/>
      <w:contextualSpacing/>
    </w:pPr>
  </w:style>
  <w:style w:type="character" w:styleId="nfasisintenso">
    <w:name w:val="Intense Emphasis"/>
    <w:basedOn w:val="Fuentedeprrafopredeter"/>
    <w:uiPriority w:val="21"/>
    <w:qFormat/>
    <w:rsid w:val="009F7F72"/>
    <w:rPr>
      <w:i/>
      <w:iCs/>
      <w:color w:val="0F4761" w:themeColor="accent1" w:themeShade="BF"/>
    </w:rPr>
  </w:style>
  <w:style w:type="paragraph" w:styleId="Citadestacada">
    <w:name w:val="Intense Quote"/>
    <w:basedOn w:val="Normal"/>
    <w:next w:val="Normal"/>
    <w:link w:val="CitadestacadaCar"/>
    <w:uiPriority w:val="30"/>
    <w:qFormat/>
    <w:rsid w:val="009F7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F7F72"/>
    <w:rPr>
      <w:i/>
      <w:iCs/>
      <w:color w:val="0F4761" w:themeColor="accent1" w:themeShade="BF"/>
    </w:rPr>
  </w:style>
  <w:style w:type="character" w:styleId="Referenciaintensa">
    <w:name w:val="Intense Reference"/>
    <w:basedOn w:val="Fuentedeprrafopredeter"/>
    <w:uiPriority w:val="32"/>
    <w:qFormat/>
    <w:rsid w:val="009F7F72"/>
    <w:rPr>
      <w:b/>
      <w:bCs/>
      <w:smallCaps/>
      <w:color w:val="0F4761" w:themeColor="accent1" w:themeShade="BF"/>
      <w:spacing w:val="5"/>
    </w:rPr>
  </w:style>
  <w:style w:type="table" w:styleId="Tablaconcuadrcula">
    <w:name w:val="Table Grid"/>
    <w:basedOn w:val="Tablanormal"/>
    <w:uiPriority w:val="59"/>
    <w:rsid w:val="009F7F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F7F72"/>
    <w:pPr>
      <w:tabs>
        <w:tab w:val="center" w:pos="4252"/>
        <w:tab w:val="right" w:pos="8504"/>
      </w:tabs>
    </w:pPr>
  </w:style>
  <w:style w:type="character" w:customStyle="1" w:styleId="EncabezadoCar">
    <w:name w:val="Encabezado Car"/>
    <w:basedOn w:val="Fuentedeprrafopredeter"/>
    <w:link w:val="Encabezado"/>
    <w:uiPriority w:val="99"/>
    <w:rsid w:val="009F7F72"/>
  </w:style>
  <w:style w:type="paragraph" w:styleId="Piedepgina">
    <w:name w:val="footer"/>
    <w:basedOn w:val="Normal"/>
    <w:link w:val="PiedepginaCar"/>
    <w:uiPriority w:val="99"/>
    <w:unhideWhenUsed/>
    <w:rsid w:val="009F7F72"/>
    <w:pPr>
      <w:tabs>
        <w:tab w:val="center" w:pos="4252"/>
        <w:tab w:val="right" w:pos="8504"/>
      </w:tabs>
    </w:pPr>
  </w:style>
  <w:style w:type="character" w:customStyle="1" w:styleId="PiedepginaCar">
    <w:name w:val="Pie de página Car"/>
    <w:basedOn w:val="Fuentedeprrafopredeter"/>
    <w:link w:val="Piedepgina"/>
    <w:uiPriority w:val="99"/>
    <w:rsid w:val="009F7F72"/>
  </w:style>
  <w:style w:type="character" w:styleId="Hipervnculo">
    <w:name w:val="Hyperlink"/>
    <w:basedOn w:val="Fuentedeprrafopredeter"/>
    <w:uiPriority w:val="99"/>
    <w:unhideWhenUsed/>
    <w:rsid w:val="005C3063"/>
    <w:rPr>
      <w:color w:val="467886" w:themeColor="hyperlink"/>
      <w:u w:val="single"/>
    </w:rPr>
  </w:style>
  <w:style w:type="paragraph" w:customStyle="1" w:styleId="defaultstyledtext-xb1qmn-0">
    <w:name w:val="default__styledtext-xb1qmn-0"/>
    <w:basedOn w:val="Normal"/>
    <w:rsid w:val="005C3063"/>
    <w:pPr>
      <w:spacing w:before="100" w:beforeAutospacing="1" w:after="100" w:afterAutospacing="1"/>
    </w:pPr>
    <w:rPr>
      <w:rFonts w:ascii="Times New Roman" w:eastAsia="Times New Roman" w:hAnsi="Times New Roman" w:cs="Times New Roman"/>
      <w:kern w:val="0"/>
      <w:sz w:val="24"/>
      <w:szCs w:val="24"/>
      <w:lang w:val="es-MX" w:eastAsia="es-MX"/>
      <w14:ligatures w14:val="none"/>
    </w:rPr>
  </w:style>
  <w:style w:type="character" w:styleId="Textoennegrita">
    <w:name w:val="Strong"/>
    <w:basedOn w:val="Fuentedeprrafopredeter"/>
    <w:uiPriority w:val="22"/>
    <w:qFormat/>
    <w:rsid w:val="00F916D7"/>
    <w:rPr>
      <w:b/>
      <w:bCs/>
    </w:rPr>
  </w:style>
  <w:style w:type="character" w:styleId="Mencinsinresolver">
    <w:name w:val="Unresolved Mention"/>
    <w:basedOn w:val="Fuentedeprrafopredeter"/>
    <w:uiPriority w:val="99"/>
    <w:semiHidden/>
    <w:unhideWhenUsed/>
    <w:rsid w:val="00453393"/>
    <w:rPr>
      <w:color w:val="605E5C"/>
      <w:shd w:val="clear" w:color="auto" w:fill="E1DFDD"/>
    </w:rPr>
  </w:style>
  <w:style w:type="character" w:styleId="Hipervnculovisitado">
    <w:name w:val="FollowedHyperlink"/>
    <w:basedOn w:val="Fuentedeprrafopredeter"/>
    <w:uiPriority w:val="99"/>
    <w:semiHidden/>
    <w:unhideWhenUsed/>
    <w:rsid w:val="00453393"/>
    <w:rPr>
      <w:color w:val="96607D" w:themeColor="followedHyperlink"/>
      <w:u w:val="single"/>
    </w:rPr>
  </w:style>
  <w:style w:type="table" w:customStyle="1" w:styleId="Tablaconcuadrcula1">
    <w:name w:val="Tabla con cuadrícula1"/>
    <w:basedOn w:val="Tablanormal"/>
    <w:next w:val="Tablaconcuadrcula"/>
    <w:uiPriority w:val="39"/>
    <w:rsid w:val="00B6548B"/>
    <w:rPr>
      <w:rFonts w:eastAsia="Apto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5038B7"/>
    <w:pPr>
      <w:spacing w:after="120"/>
    </w:pPr>
  </w:style>
  <w:style w:type="character" w:customStyle="1" w:styleId="TextoindependienteCar">
    <w:name w:val="Texto independiente Car"/>
    <w:basedOn w:val="Fuentedeprrafopredeter"/>
    <w:link w:val="Textoindependiente"/>
    <w:uiPriority w:val="99"/>
    <w:rsid w:val="00503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21207">
      <w:bodyDiv w:val="1"/>
      <w:marLeft w:val="0"/>
      <w:marRight w:val="0"/>
      <w:marTop w:val="0"/>
      <w:marBottom w:val="0"/>
      <w:divBdr>
        <w:top w:val="none" w:sz="0" w:space="0" w:color="auto"/>
        <w:left w:val="none" w:sz="0" w:space="0" w:color="auto"/>
        <w:bottom w:val="none" w:sz="0" w:space="0" w:color="auto"/>
        <w:right w:val="none" w:sz="0" w:space="0" w:color="auto"/>
      </w:divBdr>
    </w:div>
    <w:div w:id="533465799">
      <w:bodyDiv w:val="1"/>
      <w:marLeft w:val="0"/>
      <w:marRight w:val="0"/>
      <w:marTop w:val="0"/>
      <w:marBottom w:val="0"/>
      <w:divBdr>
        <w:top w:val="none" w:sz="0" w:space="0" w:color="auto"/>
        <w:left w:val="none" w:sz="0" w:space="0" w:color="auto"/>
        <w:bottom w:val="none" w:sz="0" w:space="0" w:color="auto"/>
        <w:right w:val="none" w:sz="0" w:space="0" w:color="auto"/>
      </w:divBdr>
    </w:div>
    <w:div w:id="1051884001">
      <w:bodyDiv w:val="1"/>
      <w:marLeft w:val="0"/>
      <w:marRight w:val="0"/>
      <w:marTop w:val="0"/>
      <w:marBottom w:val="0"/>
      <w:divBdr>
        <w:top w:val="none" w:sz="0" w:space="0" w:color="auto"/>
        <w:left w:val="none" w:sz="0" w:space="0" w:color="auto"/>
        <w:bottom w:val="none" w:sz="0" w:space="0" w:color="auto"/>
        <w:right w:val="none" w:sz="0" w:space="0" w:color="auto"/>
      </w:divBdr>
    </w:div>
    <w:div w:id="1074275709">
      <w:bodyDiv w:val="1"/>
      <w:marLeft w:val="0"/>
      <w:marRight w:val="0"/>
      <w:marTop w:val="0"/>
      <w:marBottom w:val="0"/>
      <w:divBdr>
        <w:top w:val="none" w:sz="0" w:space="0" w:color="auto"/>
        <w:left w:val="none" w:sz="0" w:space="0" w:color="auto"/>
        <w:bottom w:val="none" w:sz="0" w:space="0" w:color="auto"/>
        <w:right w:val="none" w:sz="0" w:space="0" w:color="auto"/>
      </w:divBdr>
    </w:div>
    <w:div w:id="1117217131">
      <w:bodyDiv w:val="1"/>
      <w:marLeft w:val="0"/>
      <w:marRight w:val="0"/>
      <w:marTop w:val="0"/>
      <w:marBottom w:val="0"/>
      <w:divBdr>
        <w:top w:val="none" w:sz="0" w:space="0" w:color="auto"/>
        <w:left w:val="none" w:sz="0" w:space="0" w:color="auto"/>
        <w:bottom w:val="none" w:sz="0" w:space="0" w:color="auto"/>
        <w:right w:val="none" w:sz="0" w:space="0" w:color="auto"/>
      </w:divBdr>
    </w:div>
    <w:div w:id="1137183531">
      <w:bodyDiv w:val="1"/>
      <w:marLeft w:val="0"/>
      <w:marRight w:val="0"/>
      <w:marTop w:val="0"/>
      <w:marBottom w:val="0"/>
      <w:divBdr>
        <w:top w:val="none" w:sz="0" w:space="0" w:color="auto"/>
        <w:left w:val="none" w:sz="0" w:space="0" w:color="auto"/>
        <w:bottom w:val="none" w:sz="0" w:space="0" w:color="auto"/>
        <w:right w:val="none" w:sz="0" w:space="0" w:color="auto"/>
      </w:divBdr>
    </w:div>
    <w:div w:id="1202745022">
      <w:bodyDiv w:val="1"/>
      <w:marLeft w:val="0"/>
      <w:marRight w:val="0"/>
      <w:marTop w:val="0"/>
      <w:marBottom w:val="0"/>
      <w:divBdr>
        <w:top w:val="none" w:sz="0" w:space="0" w:color="auto"/>
        <w:left w:val="none" w:sz="0" w:space="0" w:color="auto"/>
        <w:bottom w:val="none" w:sz="0" w:space="0" w:color="auto"/>
        <w:right w:val="none" w:sz="0" w:space="0" w:color="auto"/>
      </w:divBdr>
      <w:divsChild>
        <w:div w:id="389575788">
          <w:marLeft w:val="0"/>
          <w:marRight w:val="0"/>
          <w:marTop w:val="0"/>
          <w:marBottom w:val="180"/>
          <w:divBdr>
            <w:top w:val="none" w:sz="0" w:space="0" w:color="auto"/>
            <w:left w:val="none" w:sz="0" w:space="0" w:color="auto"/>
            <w:bottom w:val="none" w:sz="0" w:space="0" w:color="auto"/>
            <w:right w:val="none" w:sz="0" w:space="0" w:color="auto"/>
          </w:divBdr>
        </w:div>
        <w:div w:id="1925647176">
          <w:marLeft w:val="0"/>
          <w:marRight w:val="0"/>
          <w:marTop w:val="0"/>
          <w:marBottom w:val="180"/>
          <w:divBdr>
            <w:top w:val="none" w:sz="0" w:space="0" w:color="auto"/>
            <w:left w:val="none" w:sz="0" w:space="0" w:color="auto"/>
            <w:bottom w:val="none" w:sz="0" w:space="0" w:color="auto"/>
            <w:right w:val="none" w:sz="0" w:space="0" w:color="auto"/>
          </w:divBdr>
        </w:div>
      </w:divsChild>
    </w:div>
    <w:div w:id="2007711307">
      <w:bodyDiv w:val="1"/>
      <w:marLeft w:val="0"/>
      <w:marRight w:val="0"/>
      <w:marTop w:val="0"/>
      <w:marBottom w:val="0"/>
      <w:divBdr>
        <w:top w:val="none" w:sz="0" w:space="0" w:color="auto"/>
        <w:left w:val="none" w:sz="0" w:space="0" w:color="auto"/>
        <w:bottom w:val="none" w:sz="0" w:space="0" w:color="auto"/>
        <w:right w:val="none" w:sz="0" w:space="0" w:color="auto"/>
      </w:divBdr>
    </w:div>
    <w:div w:id="2087460060">
      <w:bodyDiv w:val="1"/>
      <w:marLeft w:val="0"/>
      <w:marRight w:val="0"/>
      <w:marTop w:val="0"/>
      <w:marBottom w:val="0"/>
      <w:divBdr>
        <w:top w:val="none" w:sz="0" w:space="0" w:color="auto"/>
        <w:left w:val="none" w:sz="0" w:space="0" w:color="auto"/>
        <w:bottom w:val="none" w:sz="0" w:space="0" w:color="auto"/>
        <w:right w:val="none" w:sz="0" w:space="0" w:color="auto"/>
      </w:divBdr>
    </w:div>
    <w:div w:id="2099516512">
      <w:bodyDiv w:val="1"/>
      <w:marLeft w:val="0"/>
      <w:marRight w:val="0"/>
      <w:marTop w:val="0"/>
      <w:marBottom w:val="0"/>
      <w:divBdr>
        <w:top w:val="none" w:sz="0" w:space="0" w:color="auto"/>
        <w:left w:val="none" w:sz="0" w:space="0" w:color="auto"/>
        <w:bottom w:val="none" w:sz="0" w:space="0" w:color="auto"/>
        <w:right w:val="none" w:sz="0" w:space="0" w:color="auto"/>
      </w:divBdr>
      <w:divsChild>
        <w:div w:id="1595943783">
          <w:marLeft w:val="0"/>
          <w:marRight w:val="0"/>
          <w:marTop w:val="0"/>
          <w:marBottom w:val="180"/>
          <w:divBdr>
            <w:top w:val="none" w:sz="0" w:space="0" w:color="auto"/>
            <w:left w:val="none" w:sz="0" w:space="0" w:color="auto"/>
            <w:bottom w:val="none" w:sz="0" w:space="0" w:color="auto"/>
            <w:right w:val="none" w:sz="0" w:space="0" w:color="auto"/>
          </w:divBdr>
        </w:div>
        <w:div w:id="756945821">
          <w:marLeft w:val="0"/>
          <w:marRight w:val="0"/>
          <w:marTop w:val="0"/>
          <w:marBottom w:val="180"/>
          <w:divBdr>
            <w:top w:val="none" w:sz="0" w:space="0" w:color="auto"/>
            <w:left w:val="none" w:sz="0" w:space="0" w:color="auto"/>
            <w:bottom w:val="none" w:sz="0" w:space="0" w:color="auto"/>
            <w:right w:val="none" w:sz="0" w:space="0" w:color="auto"/>
          </w:divBdr>
        </w:div>
      </w:divsChild>
    </w:div>
    <w:div w:id="211150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6AC29-137F-4B1A-AA44-F2CCF8210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889</Words>
  <Characters>4892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Lainitas Primaria y Preescolar</dc:creator>
  <cp:keywords/>
  <dc:description/>
  <cp:lastModifiedBy>Lainitas Primaria y Preescolar</cp:lastModifiedBy>
  <cp:revision>11</cp:revision>
  <cp:lastPrinted>2025-01-15T16:38:00Z</cp:lastPrinted>
  <dcterms:created xsi:type="dcterms:W3CDTF">2025-05-27T06:20:00Z</dcterms:created>
  <dcterms:modified xsi:type="dcterms:W3CDTF">2025-12-20T23:48:00Z</dcterms:modified>
</cp:coreProperties>
</file>